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3F8" w:rsidRDefault="00A923F8" w:rsidP="00A923F8"/>
    <w:p w:rsidR="00702A3A" w:rsidRPr="00A923F8" w:rsidRDefault="00702A3A" w:rsidP="00702A3A">
      <w:pPr>
        <w:jc w:val="right"/>
      </w:pPr>
      <w:r>
        <w:rPr>
          <w:rFonts w:hint="eastAsia"/>
        </w:rPr>
        <w:t>2014</w:t>
      </w:r>
      <w:r>
        <w:rPr>
          <w:rFonts w:hint="eastAsia"/>
        </w:rPr>
        <w:t>年</w:t>
      </w:r>
      <w:r>
        <w:rPr>
          <w:rFonts w:hint="eastAsia"/>
        </w:rPr>
        <w:t>7</w:t>
      </w:r>
      <w:r>
        <w:rPr>
          <w:rFonts w:hint="eastAsia"/>
        </w:rPr>
        <w:t>月</w:t>
      </w:r>
      <w:r>
        <w:rPr>
          <w:rFonts w:hint="eastAsia"/>
        </w:rPr>
        <w:t>22</w:t>
      </w:r>
      <w:r>
        <w:rPr>
          <w:rFonts w:hint="eastAsia"/>
        </w:rPr>
        <w:t>日提出</w:t>
      </w:r>
    </w:p>
    <w:p w:rsidR="00A923F8" w:rsidRPr="00A923F8" w:rsidRDefault="00A923F8" w:rsidP="00A923F8">
      <w:r>
        <w:rPr>
          <w:rFonts w:hint="eastAsia"/>
        </w:rPr>
        <w:t>ICT</w:t>
      </w:r>
      <w:r>
        <w:rPr>
          <w:rFonts w:hint="eastAsia"/>
        </w:rPr>
        <w:t>ベーシックⅠ課題レポート</w:t>
      </w:r>
    </w:p>
    <w:p w:rsidR="00A923F8" w:rsidRDefault="00A923F8" w:rsidP="00A923F8">
      <w:r>
        <w:rPr>
          <w:rFonts w:hint="eastAsia"/>
        </w:rPr>
        <w:t>「インターネットによる調査」</w:t>
      </w:r>
    </w:p>
    <w:p w:rsidR="00A923F8" w:rsidRDefault="00A923F8" w:rsidP="00A923F8"/>
    <w:p w:rsidR="00A923F8" w:rsidRDefault="00A923F8" w:rsidP="00702A3A">
      <w:pPr>
        <w:jc w:val="right"/>
      </w:pPr>
    </w:p>
    <w:p w:rsidR="00702A3A" w:rsidRDefault="00702A3A" w:rsidP="00A923F8"/>
    <w:p w:rsidR="00702A3A" w:rsidRDefault="00702A3A" w:rsidP="00A923F8"/>
    <w:p w:rsidR="00702A3A" w:rsidRDefault="00702A3A" w:rsidP="00A923F8"/>
    <w:p w:rsidR="00702A3A" w:rsidRDefault="00702A3A" w:rsidP="00A923F8"/>
    <w:p w:rsidR="00702A3A" w:rsidRDefault="00702A3A" w:rsidP="00A923F8"/>
    <w:p w:rsidR="00702A3A" w:rsidRPr="00702A3A" w:rsidRDefault="00702A3A" w:rsidP="00702A3A">
      <w:pPr>
        <w:pStyle w:val="a7"/>
        <w:rPr>
          <w:sz w:val="52"/>
        </w:rPr>
      </w:pPr>
      <w:r w:rsidRPr="00702A3A">
        <w:rPr>
          <w:rFonts w:hint="eastAsia"/>
          <w:sz w:val="52"/>
        </w:rPr>
        <w:t>名簿業者は合法</w:t>
      </w:r>
      <w:r w:rsidR="00A15FBD">
        <w:rPr>
          <w:rFonts w:hint="eastAsia"/>
          <w:sz w:val="52"/>
        </w:rPr>
        <w:t>か</w:t>
      </w:r>
      <w:r w:rsidRPr="00702A3A">
        <w:rPr>
          <w:rFonts w:hint="eastAsia"/>
          <w:sz w:val="52"/>
        </w:rPr>
        <w:t>？</w:t>
      </w:r>
    </w:p>
    <w:p w:rsidR="00A923F8" w:rsidRPr="00702A3A" w:rsidRDefault="00702A3A" w:rsidP="00702A3A">
      <w:pPr>
        <w:pStyle w:val="a9"/>
        <w:rPr>
          <w:sz w:val="32"/>
        </w:rPr>
      </w:pPr>
      <w:r w:rsidRPr="00702A3A">
        <w:rPr>
          <w:rFonts w:hint="eastAsia"/>
          <w:sz w:val="32"/>
        </w:rPr>
        <w:t>～</w:t>
      </w:r>
      <w:r w:rsidR="00A923F8" w:rsidRPr="00702A3A">
        <w:rPr>
          <w:rFonts w:hint="eastAsia"/>
          <w:sz w:val="32"/>
        </w:rPr>
        <w:t>ベネッセ問題から読み解く名簿業者問題</w:t>
      </w:r>
      <w:r w:rsidRPr="00702A3A">
        <w:rPr>
          <w:rFonts w:hint="eastAsia"/>
          <w:sz w:val="32"/>
        </w:rPr>
        <w:t>～</w:t>
      </w:r>
    </w:p>
    <w:p w:rsidR="00A923F8" w:rsidRPr="00702A3A" w:rsidRDefault="00A923F8" w:rsidP="00A923F8">
      <w:pPr>
        <w:rPr>
          <w:sz w:val="24"/>
        </w:rPr>
      </w:pPr>
    </w:p>
    <w:p w:rsidR="00702A3A" w:rsidRDefault="00702A3A" w:rsidP="00A923F8"/>
    <w:p w:rsidR="00702A3A" w:rsidRDefault="00702A3A" w:rsidP="00A923F8"/>
    <w:p w:rsidR="00702A3A" w:rsidRDefault="00702A3A" w:rsidP="00A923F8"/>
    <w:p w:rsidR="00702A3A" w:rsidRDefault="00702A3A" w:rsidP="00A923F8"/>
    <w:p w:rsidR="00702A3A" w:rsidRDefault="00702A3A" w:rsidP="00A923F8"/>
    <w:p w:rsidR="00702A3A" w:rsidRDefault="00702A3A" w:rsidP="00A923F8"/>
    <w:p w:rsidR="00702A3A" w:rsidRDefault="00702A3A" w:rsidP="00A923F8"/>
    <w:p w:rsidR="00702A3A" w:rsidRDefault="00702A3A" w:rsidP="00A923F8"/>
    <w:p w:rsidR="00702A3A" w:rsidRDefault="00702A3A" w:rsidP="00A923F8"/>
    <w:p w:rsidR="00702A3A" w:rsidRDefault="00702A3A" w:rsidP="00A923F8"/>
    <w:p w:rsidR="00702A3A" w:rsidRDefault="00702A3A" w:rsidP="00A923F8"/>
    <w:p w:rsidR="00702A3A" w:rsidRDefault="00702A3A" w:rsidP="00A923F8">
      <w:bookmarkStart w:id="0" w:name="_GoBack"/>
    </w:p>
    <w:bookmarkEnd w:id="0"/>
    <w:p w:rsidR="00702A3A" w:rsidRDefault="00702A3A" w:rsidP="00A923F8"/>
    <w:p w:rsidR="00702A3A" w:rsidRDefault="00702A3A" w:rsidP="00702A3A">
      <w:pPr>
        <w:wordWrap w:val="0"/>
        <w:jc w:val="right"/>
        <w:rPr>
          <w:lang w:eastAsia="zh-TW"/>
        </w:rPr>
      </w:pPr>
      <w:r>
        <w:rPr>
          <w:rFonts w:hint="eastAsia"/>
          <w:lang w:eastAsia="zh-TW"/>
        </w:rPr>
        <w:t>1630131006</w:t>
      </w:r>
      <w:r>
        <w:rPr>
          <w:rFonts w:hint="eastAsia"/>
          <w:lang w:eastAsia="zh-TW"/>
        </w:rPr>
        <w:t xml:space="preserve">　　　　</w:t>
      </w:r>
    </w:p>
    <w:p w:rsidR="00702A3A" w:rsidRDefault="00702A3A" w:rsidP="00702A3A">
      <w:pPr>
        <w:wordWrap w:val="0"/>
        <w:jc w:val="right"/>
        <w:rPr>
          <w:lang w:eastAsia="zh-TW"/>
        </w:rPr>
      </w:pPr>
      <w:r>
        <w:rPr>
          <w:rFonts w:hint="eastAsia"/>
          <w:lang w:eastAsia="zh-TW"/>
        </w:rPr>
        <w:t xml:space="preserve">農学部農芸化学科　</w:t>
      </w:r>
      <w:r>
        <w:rPr>
          <w:rFonts w:hint="eastAsia"/>
          <w:lang w:eastAsia="zh-TW"/>
        </w:rPr>
        <w:t xml:space="preserve"> </w:t>
      </w:r>
    </w:p>
    <w:p w:rsidR="00702A3A" w:rsidRPr="00023EC4" w:rsidRDefault="00702A3A" w:rsidP="00702A3A">
      <w:pPr>
        <w:wordWrap w:val="0"/>
        <w:jc w:val="right"/>
        <w:rPr>
          <w:highlight w:val="black"/>
          <w:lang w:eastAsia="zh-TW"/>
        </w:rPr>
      </w:pPr>
      <w:r w:rsidRPr="00023EC4">
        <w:rPr>
          <w:rFonts w:hint="eastAsia"/>
          <w:highlight w:val="black"/>
          <w:lang w:eastAsia="zh-TW"/>
        </w:rPr>
        <w:t>2</w:t>
      </w:r>
      <w:r w:rsidRPr="00023EC4">
        <w:rPr>
          <w:rFonts w:hint="eastAsia"/>
          <w:highlight w:val="black"/>
          <w:lang w:eastAsia="zh-TW"/>
        </w:rPr>
        <w:t>年</w:t>
      </w:r>
      <w:r w:rsidRPr="00023EC4">
        <w:rPr>
          <w:rFonts w:hint="eastAsia"/>
          <w:highlight w:val="black"/>
          <w:lang w:eastAsia="zh-TW"/>
        </w:rPr>
        <w:t>6</w:t>
      </w:r>
      <w:r w:rsidRPr="00023EC4">
        <w:rPr>
          <w:rFonts w:hint="eastAsia"/>
          <w:highlight w:val="black"/>
          <w:lang w:eastAsia="zh-TW"/>
        </w:rPr>
        <w:t>組</w:t>
      </w:r>
      <w:r w:rsidRPr="00023EC4">
        <w:rPr>
          <w:rFonts w:hint="eastAsia"/>
          <w:highlight w:val="black"/>
          <w:lang w:eastAsia="zh-TW"/>
        </w:rPr>
        <w:t>40</w:t>
      </w:r>
      <w:r w:rsidRPr="00023EC4">
        <w:rPr>
          <w:rFonts w:hint="eastAsia"/>
          <w:highlight w:val="black"/>
          <w:lang w:eastAsia="zh-TW"/>
        </w:rPr>
        <w:t>番</w:t>
      </w:r>
    </w:p>
    <w:p w:rsidR="00702A3A" w:rsidRPr="00A923F8" w:rsidRDefault="00702A3A" w:rsidP="00702A3A">
      <w:pPr>
        <w:wordWrap w:val="0"/>
        <w:jc w:val="right"/>
      </w:pPr>
      <w:r w:rsidRPr="00023EC4">
        <w:rPr>
          <w:rFonts w:hint="eastAsia"/>
          <w:sz w:val="24"/>
          <w:highlight w:val="black"/>
        </w:rPr>
        <w:t>松本　奈那子</w:t>
      </w:r>
      <w:r>
        <w:rPr>
          <w:rFonts w:hint="eastAsia"/>
          <w:sz w:val="24"/>
        </w:rPr>
        <w:t xml:space="preserve">　</w:t>
      </w:r>
    </w:p>
    <w:p w:rsidR="00A923F8" w:rsidRDefault="00A923F8" w:rsidP="00A923F8">
      <w:pPr>
        <w:rPr>
          <w:rFonts w:asciiTheme="majorHAnsi" w:eastAsia="ＭＳ ゴシック" w:hAnsiTheme="majorHAnsi" w:cstheme="majorBidi"/>
          <w:sz w:val="32"/>
          <w:szCs w:val="32"/>
        </w:rPr>
      </w:pPr>
      <w:r>
        <w:br w:type="page"/>
      </w:r>
    </w:p>
    <w:p w:rsidR="00CE35B0" w:rsidRDefault="00CE35B0" w:rsidP="00CE35B0">
      <w:pPr>
        <w:pStyle w:val="a7"/>
        <w:numPr>
          <w:ilvl w:val="0"/>
          <w:numId w:val="4"/>
        </w:numPr>
      </w:pPr>
      <w:r>
        <w:rPr>
          <w:rFonts w:hint="eastAsia"/>
        </w:rPr>
        <w:lastRenderedPageBreak/>
        <w:t>はじめに</w:t>
      </w:r>
    </w:p>
    <w:p w:rsidR="00CE35B0" w:rsidRDefault="00CE35B0" w:rsidP="00FF1D11">
      <w:r>
        <w:rPr>
          <w:rFonts w:hint="eastAsia"/>
        </w:rPr>
        <w:t>◆レポート内容</w:t>
      </w:r>
    </w:p>
    <w:p w:rsidR="00CE35B0" w:rsidRDefault="00CE35B0" w:rsidP="00CE35B0">
      <w:pPr>
        <w:ind w:firstLineChars="100" w:firstLine="210"/>
      </w:pPr>
      <w:r>
        <w:rPr>
          <w:rFonts w:hint="eastAsia"/>
        </w:rPr>
        <w:t>2014</w:t>
      </w:r>
      <w:r>
        <w:rPr>
          <w:rFonts w:hint="eastAsia"/>
        </w:rPr>
        <w:t>年</w:t>
      </w:r>
      <w:r>
        <w:rPr>
          <w:rFonts w:hint="eastAsia"/>
        </w:rPr>
        <w:t>7</w:t>
      </w:r>
      <w:r>
        <w:rPr>
          <w:rFonts w:hint="eastAsia"/>
        </w:rPr>
        <w:t>月</w:t>
      </w:r>
      <w:r>
        <w:rPr>
          <w:rFonts w:hint="eastAsia"/>
        </w:rPr>
        <w:t>9</w:t>
      </w:r>
      <w:r>
        <w:rPr>
          <w:rFonts w:hint="eastAsia"/>
        </w:rPr>
        <w:t>日に判明したベネッセ顧客情報漏えい事件を元に、名簿業者のあり方について考えた。</w:t>
      </w:r>
    </w:p>
    <w:p w:rsidR="003D0ABC" w:rsidRDefault="003D0ABC" w:rsidP="00CE35B0">
      <w:pPr>
        <w:ind w:firstLineChars="100" w:firstLine="210"/>
      </w:pPr>
      <w:r>
        <w:rPr>
          <w:rFonts w:hint="eastAsia"/>
        </w:rPr>
        <w:t>いわゆる名簿業者または名簿屋</w:t>
      </w:r>
      <w:r w:rsidRPr="003D0ABC">
        <w:rPr>
          <w:rFonts w:hint="eastAsia"/>
        </w:rPr>
        <w:t>とは、氏名・住所・電話番号のような個人を特定できる情報（個人情報）を整理して検索できるような状態にまとめた形にして販売する業者で、多くは個人情報取扱事業者（</w:t>
      </w:r>
      <w:r w:rsidRPr="003D0ABC">
        <w:rPr>
          <w:rFonts w:hint="eastAsia"/>
        </w:rPr>
        <w:t>5000</w:t>
      </w:r>
      <w:r w:rsidRPr="003D0ABC">
        <w:rPr>
          <w:rFonts w:hint="eastAsia"/>
        </w:rPr>
        <w:t>件を超える個人情報データベース等を事業の用に供している者）を指す。</w:t>
      </w:r>
    </w:p>
    <w:p w:rsidR="00CE35B0" w:rsidRDefault="00CE35B0" w:rsidP="00FF1D11"/>
    <w:p w:rsidR="00FF1D11" w:rsidRDefault="00D11D6C" w:rsidP="00FF1D11">
      <w:r>
        <w:rPr>
          <w:rFonts w:hint="eastAsia"/>
        </w:rPr>
        <w:t>◆ベネッセ</w:t>
      </w:r>
      <w:r w:rsidR="0085112D">
        <w:rPr>
          <w:rFonts w:hint="eastAsia"/>
        </w:rPr>
        <w:t>顧客情報漏えい事件</w:t>
      </w:r>
      <w:r>
        <w:rPr>
          <w:rFonts w:hint="eastAsia"/>
        </w:rPr>
        <w:t>概要</w:t>
      </w:r>
      <w:r w:rsidR="00FF1D11">
        <w:t xml:space="preserve">  </w:t>
      </w:r>
    </w:p>
    <w:p w:rsidR="00EA4269" w:rsidRDefault="00FF1D11" w:rsidP="00EA4269">
      <w:r>
        <w:rPr>
          <w:rFonts w:hint="eastAsia"/>
        </w:rPr>
        <w:t xml:space="preserve">　教育事業大手のベネッセホールディングス（ＨＤ）は</w:t>
      </w:r>
      <w:r w:rsidR="00CE35B0">
        <w:rPr>
          <w:rFonts w:hint="eastAsia"/>
        </w:rPr>
        <w:t>2014</w:t>
      </w:r>
      <w:r w:rsidR="00CE35B0">
        <w:rPr>
          <w:rFonts w:hint="eastAsia"/>
        </w:rPr>
        <w:t>年</w:t>
      </w:r>
      <w:r w:rsidR="00CE35B0">
        <w:rPr>
          <w:rFonts w:hint="eastAsia"/>
        </w:rPr>
        <w:t>7</w:t>
      </w:r>
      <w:r w:rsidR="00CE35B0">
        <w:rPr>
          <w:rFonts w:hint="eastAsia"/>
        </w:rPr>
        <w:t>月</w:t>
      </w:r>
      <w:r w:rsidR="00CE35B0">
        <w:rPr>
          <w:rFonts w:hint="eastAsia"/>
        </w:rPr>
        <w:t>9</w:t>
      </w:r>
      <w:r w:rsidR="00CE35B0">
        <w:rPr>
          <w:rFonts w:hint="eastAsia"/>
        </w:rPr>
        <w:t>日、通信講座「進研ゼミ」「こどもちゃれんじ」など</w:t>
      </w:r>
      <w:r w:rsidR="00CE35B0">
        <w:rPr>
          <w:rFonts w:hint="eastAsia"/>
        </w:rPr>
        <w:t>26</w:t>
      </w:r>
      <w:r w:rsidR="00CE35B0">
        <w:rPr>
          <w:rFonts w:hint="eastAsia"/>
        </w:rPr>
        <w:t>サービスの顧客の個人情報が約</w:t>
      </w:r>
      <w:r w:rsidR="00CE35B0">
        <w:rPr>
          <w:rFonts w:hint="eastAsia"/>
        </w:rPr>
        <w:t>760</w:t>
      </w:r>
      <w:r>
        <w:rPr>
          <w:rFonts w:hint="eastAsia"/>
        </w:rPr>
        <w:t>万件、外部に流出したと発表した。消費者庁によると、個人情報の流出件数として</w:t>
      </w:r>
      <w:r w:rsidR="00D11D6C">
        <w:rPr>
          <w:rFonts w:hint="eastAsia"/>
        </w:rPr>
        <w:t>は過去最悪。</w:t>
      </w:r>
      <w:r w:rsidR="00164881">
        <w:rPr>
          <w:rFonts w:hint="eastAsia"/>
        </w:rPr>
        <w:t>「ジャストシステム」</w:t>
      </w:r>
      <w:r>
        <w:rPr>
          <w:rFonts w:hint="eastAsia"/>
        </w:rPr>
        <w:t>が通信教育の営業用ダイレクトメールに流用していたことから発覚した。</w:t>
      </w:r>
      <w:r w:rsidR="00EA4269">
        <w:rPr>
          <w:rFonts w:hint="eastAsia"/>
        </w:rPr>
        <w:t>顧客情報を持ち出した疑いが持たれている</w:t>
      </w:r>
      <w:r w:rsidR="00164881">
        <w:rPr>
          <w:rFonts w:hint="eastAsia"/>
        </w:rPr>
        <w:t>「シンフォーム」（岡山市）の東京支社（東京都多摩市）の</w:t>
      </w:r>
      <w:r w:rsidR="00EA4269">
        <w:rPr>
          <w:rFonts w:hint="eastAsia"/>
        </w:rPr>
        <w:t>システムエンジニア（ＳＥ）の男性が警視庁の任意の事情聴取に対し、持ち出しへの関与を認めた上で、「金が欲しかった」と話していることが関係者への取材でわかった。警視庁は不正競争防止法違反で流出ルートの解明を進めているが、</w:t>
      </w:r>
      <w:r w:rsidR="0085112D">
        <w:rPr>
          <w:rFonts w:hint="eastAsia"/>
        </w:rPr>
        <w:t>顧客情報を取引した名簿業者２社が</w:t>
      </w:r>
      <w:r w:rsidR="0085112D" w:rsidRPr="0085112D">
        <w:rPr>
          <w:rFonts w:hint="eastAsia"/>
        </w:rPr>
        <w:t>事情聴取</w:t>
      </w:r>
      <w:r w:rsidR="0085112D">
        <w:rPr>
          <w:rFonts w:hint="eastAsia"/>
        </w:rPr>
        <w:t>に「ベネッセから流出した顧客情報だとは知らなかった」と話しており、</w:t>
      </w:r>
      <w:r w:rsidR="00EA4269">
        <w:rPr>
          <w:rFonts w:hint="eastAsia"/>
        </w:rPr>
        <w:t>名簿業者などが不正取得された情報だとは知らずに入手していれば同法の適用は困難なため、同庁では顧客情報を買い取った経緯について、引き続き業者側から事情を聞く方針。</w:t>
      </w:r>
    </w:p>
    <w:p w:rsidR="00164881" w:rsidRDefault="00164881" w:rsidP="00FF1D11"/>
    <w:p w:rsidR="00FF1D11" w:rsidRDefault="00CE35B0" w:rsidP="00CE35B0">
      <w:pPr>
        <w:pStyle w:val="a7"/>
        <w:numPr>
          <w:ilvl w:val="0"/>
          <w:numId w:val="4"/>
        </w:numPr>
      </w:pPr>
      <w:r>
        <w:rPr>
          <w:rFonts w:hint="eastAsia"/>
        </w:rPr>
        <w:t>調査結果</w:t>
      </w:r>
    </w:p>
    <w:p w:rsidR="00FF1D11" w:rsidRDefault="0085112D" w:rsidP="00FF1D11">
      <w:r>
        <w:rPr>
          <w:rFonts w:hint="eastAsia"/>
        </w:rPr>
        <w:t xml:space="preserve">　今回の</w:t>
      </w:r>
      <w:r w:rsidR="00FF1D11">
        <w:rPr>
          <w:rFonts w:hint="eastAsia"/>
        </w:rPr>
        <w:t>事件では、名簿・データベースを販売する「名簿業者」「データベース販売業者」が問題となっている。漏えいした個</w:t>
      </w:r>
      <w:r w:rsidR="00E04AFD">
        <w:rPr>
          <w:rFonts w:hint="eastAsia"/>
        </w:rPr>
        <w:t>人情報が収集・分析・名寄せが行われ、堂々と販売されているのだ。</w:t>
      </w:r>
    </w:p>
    <w:p w:rsidR="00FF1D11" w:rsidRDefault="00FF1D11" w:rsidP="00FF1D11"/>
    <w:p w:rsidR="00FF1D11" w:rsidRDefault="0085112D" w:rsidP="00FF1D11">
      <w:r>
        <w:rPr>
          <w:rFonts w:hint="eastAsia"/>
        </w:rPr>
        <w:t>◆</w:t>
      </w:r>
      <w:r w:rsidR="00FF1D11">
        <w:rPr>
          <w:rFonts w:hint="eastAsia"/>
        </w:rPr>
        <w:t>「小学</w:t>
      </w:r>
      <w:r w:rsidR="00FF1D11">
        <w:rPr>
          <w:rFonts w:hint="eastAsia"/>
        </w:rPr>
        <w:t>6</w:t>
      </w:r>
      <w:r w:rsidR="00FF1D11">
        <w:rPr>
          <w:rFonts w:hint="eastAsia"/>
        </w:rPr>
        <w:t xml:space="preserve">年生のデータ　</w:t>
      </w:r>
      <w:r w:rsidR="00FF1D11">
        <w:rPr>
          <w:rFonts w:hint="eastAsia"/>
        </w:rPr>
        <w:t>1</w:t>
      </w:r>
      <w:r w:rsidR="00FF1D11">
        <w:rPr>
          <w:rFonts w:hint="eastAsia"/>
        </w:rPr>
        <w:t>件</w:t>
      </w:r>
      <w:r w:rsidR="00FF1D11">
        <w:rPr>
          <w:rFonts w:hint="eastAsia"/>
        </w:rPr>
        <w:t>15</w:t>
      </w:r>
      <w:r w:rsidR="00FF1D11">
        <w:rPr>
          <w:rFonts w:hint="eastAsia"/>
        </w:rPr>
        <w:t>円～」と堂々と販売されている</w:t>
      </w:r>
    </w:p>
    <w:p w:rsidR="00FF1D11" w:rsidRDefault="00FF1D11" w:rsidP="00FF1D11">
      <w:r>
        <w:rPr>
          <w:rFonts w:hint="eastAsia"/>
        </w:rPr>
        <w:t xml:space="preserve">　ベネッセによる情報漏えい事件は、</w:t>
      </w:r>
      <w:r w:rsidR="0085112D">
        <w:rPr>
          <w:rFonts w:hint="eastAsia"/>
        </w:rPr>
        <w:t>ジャストシステム</w:t>
      </w:r>
      <w:r>
        <w:rPr>
          <w:rFonts w:hint="eastAsia"/>
        </w:rPr>
        <w:t>の関連会社が送ったダイレクトメールが</w:t>
      </w:r>
      <w:r w:rsidR="0085112D">
        <w:rPr>
          <w:rFonts w:hint="eastAsia"/>
        </w:rPr>
        <w:t>、ベネッセに登録した顧客に届いたことから騒ぎとなり</w:t>
      </w:r>
      <w:r>
        <w:rPr>
          <w:rFonts w:hint="eastAsia"/>
        </w:rPr>
        <w:t>発覚した。デ</w:t>
      </w:r>
      <w:r w:rsidR="0085112D">
        <w:rPr>
          <w:rFonts w:hint="eastAsia"/>
        </w:rPr>
        <w:t>ータをジャストシステムに販売したと報道されている名簿業者のウェブサイトをのぞいてみると、</w:t>
      </w:r>
      <w:r>
        <w:rPr>
          <w:rFonts w:hint="eastAsia"/>
        </w:rPr>
        <w:t>販売</w:t>
      </w:r>
      <w:r>
        <w:rPr>
          <w:rFonts w:hint="eastAsia"/>
        </w:rPr>
        <w:lastRenderedPageBreak/>
        <w:t>しているデータベースのサンプルとして「小学</w:t>
      </w:r>
      <w:r>
        <w:rPr>
          <w:rFonts w:hint="eastAsia"/>
        </w:rPr>
        <w:t>6</w:t>
      </w:r>
      <w:r>
        <w:rPr>
          <w:rFonts w:hint="eastAsia"/>
        </w:rPr>
        <w:t xml:space="preserve">年生のデータ　</w:t>
      </w:r>
      <w:r>
        <w:rPr>
          <w:rFonts w:hint="eastAsia"/>
        </w:rPr>
        <w:t>1</w:t>
      </w:r>
      <w:r>
        <w:rPr>
          <w:rFonts w:hint="eastAsia"/>
        </w:rPr>
        <w:t>件</w:t>
      </w:r>
      <w:r>
        <w:rPr>
          <w:rFonts w:hint="eastAsia"/>
        </w:rPr>
        <w:t>15</w:t>
      </w:r>
      <w:r>
        <w:rPr>
          <w:rFonts w:hint="eastAsia"/>
        </w:rPr>
        <w:t>円～　中学校入試のための塾や進学にあわせたアプローチに活用できます」と掲載されている。この他にも「</w:t>
      </w:r>
      <w:r>
        <w:rPr>
          <w:rFonts w:hint="eastAsia"/>
        </w:rPr>
        <w:t>18</w:t>
      </w:r>
      <w:r>
        <w:rPr>
          <w:rFonts w:hint="eastAsia"/>
        </w:rPr>
        <w:t xml:space="preserve">歳女性のデータ（振り袖専用リスト）　</w:t>
      </w:r>
      <w:r>
        <w:rPr>
          <w:rFonts w:hint="eastAsia"/>
        </w:rPr>
        <w:t>1</w:t>
      </w:r>
      <w:r>
        <w:rPr>
          <w:rFonts w:hint="eastAsia"/>
        </w:rPr>
        <w:t>件</w:t>
      </w:r>
      <w:r>
        <w:rPr>
          <w:rFonts w:hint="eastAsia"/>
        </w:rPr>
        <w:t>25</w:t>
      </w:r>
      <w:r>
        <w:rPr>
          <w:rFonts w:hint="eastAsia"/>
        </w:rPr>
        <w:t>円～」</w:t>
      </w:r>
      <w:r w:rsidR="0085112D">
        <w:rPr>
          <w:rFonts w:hint="eastAsia"/>
        </w:rPr>
        <w:t>、</w:t>
      </w:r>
      <w:r>
        <w:rPr>
          <w:rFonts w:hint="eastAsia"/>
        </w:rPr>
        <w:t>「投資目的のマンション購入者リスト」</w:t>
      </w:r>
      <w:r w:rsidR="0085112D">
        <w:rPr>
          <w:rFonts w:hint="eastAsia"/>
        </w:rPr>
        <w:t>、</w:t>
      </w:r>
      <w:r>
        <w:rPr>
          <w:rFonts w:hint="eastAsia"/>
        </w:rPr>
        <w:t>「新築物件情報リスト」</w:t>
      </w:r>
      <w:r w:rsidR="0085112D">
        <w:rPr>
          <w:rFonts w:hint="eastAsia"/>
        </w:rPr>
        <w:t>、</w:t>
      </w:r>
      <w:r>
        <w:rPr>
          <w:rFonts w:hint="eastAsia"/>
        </w:rPr>
        <w:t>「通信販売購入者リスト」などを堂々と販売している。</w:t>
      </w:r>
    </w:p>
    <w:p w:rsidR="00F975FA" w:rsidRDefault="00FF1D11" w:rsidP="00FF1D11">
      <w:r>
        <w:rPr>
          <w:rFonts w:hint="eastAsia"/>
        </w:rPr>
        <w:t xml:space="preserve">　同社のウェブサイトには「日本で唯一全国規模のチャイルド・ローティーンに絞ったデータベースを提供」との宣伝がある。まさに今回のような教育事業者向けに特化した名簿業者と言えるだろう。</w:t>
      </w:r>
    </w:p>
    <w:p w:rsidR="00F975FA" w:rsidRDefault="00F975FA" w:rsidP="00FF1D11"/>
    <w:p w:rsidR="00FF1D11" w:rsidRDefault="00F4613B" w:rsidP="00FF1D11">
      <w:r>
        <w:rPr>
          <w:rFonts w:hint="eastAsia"/>
        </w:rPr>
        <w:t>◆</w:t>
      </w:r>
      <w:r w:rsidR="00FF1D11">
        <w:rPr>
          <w:rFonts w:hint="eastAsia"/>
        </w:rPr>
        <w:t>一定の条件を満たせば名簿販売は合法</w:t>
      </w:r>
    </w:p>
    <w:p w:rsidR="00FF1D11" w:rsidRDefault="00FF1D11" w:rsidP="00FF1D11">
      <w:r>
        <w:rPr>
          <w:rFonts w:hint="eastAsia"/>
        </w:rPr>
        <w:t xml:space="preserve">　このように名簿業者は堂々と営業活動をしており、様々な個人情報を集約したデータを販売している。この名簿業者の問題点をまとめておこう。</w:t>
      </w:r>
    </w:p>
    <w:p w:rsidR="00FF1D11" w:rsidRDefault="00FF1D11" w:rsidP="00F4613B">
      <w:pPr>
        <w:pStyle w:val="a4"/>
        <w:numPr>
          <w:ilvl w:val="0"/>
          <w:numId w:val="1"/>
        </w:numPr>
        <w:ind w:leftChars="0"/>
      </w:pPr>
      <w:r>
        <w:rPr>
          <w:rFonts w:hint="eastAsia"/>
        </w:rPr>
        <w:t>現行の法律では、一定条件を満たせば合法</w:t>
      </w:r>
    </w:p>
    <w:p w:rsidR="00F975FA" w:rsidRDefault="00FF1D11" w:rsidP="00F4613B">
      <w:pPr>
        <w:ind w:leftChars="100" w:left="210"/>
      </w:pPr>
      <w:r>
        <w:rPr>
          <w:rFonts w:hint="eastAsia"/>
        </w:rPr>
        <w:t xml:space="preserve">　個人情報保護法では、一定の条件を満たせば、名簿・データベースの販売が認められている（本人からの削除の申し出があった場合に提供を中止するなどの条件）。そのため名簿業者の多くはいわゆるオプトアウト（拒否・削除などの手続きのこと）の説明があり、これが合法であることの証明の一つともなっている。しかしながら、「自分で調べて、自分で申し出をしないと、勝手に販売されてしまう」という現</w:t>
      </w:r>
      <w:r w:rsidR="00F4613B">
        <w:rPr>
          <w:rFonts w:hint="eastAsia"/>
        </w:rPr>
        <w:t>状である。</w:t>
      </w:r>
    </w:p>
    <w:p w:rsidR="00F975FA" w:rsidRDefault="00F975FA" w:rsidP="00F4613B">
      <w:pPr>
        <w:pStyle w:val="a4"/>
        <w:numPr>
          <w:ilvl w:val="0"/>
          <w:numId w:val="1"/>
        </w:numPr>
        <w:ind w:leftChars="0"/>
      </w:pPr>
      <w:r>
        <w:rPr>
          <w:rFonts w:hint="eastAsia"/>
        </w:rPr>
        <w:t>そもそも、どこから入手したのか？　漏えい・流出がほとんどではないか</w:t>
      </w:r>
    </w:p>
    <w:p w:rsidR="00F975FA" w:rsidRDefault="00F975FA" w:rsidP="00F4613B">
      <w:pPr>
        <w:ind w:left="210" w:hangingChars="100" w:hanging="210"/>
      </w:pPr>
      <w:r>
        <w:rPr>
          <w:rFonts w:hint="eastAsia"/>
        </w:rPr>
        <w:t xml:space="preserve">　</w:t>
      </w:r>
      <w:r w:rsidR="00F4613B">
        <w:rPr>
          <w:rFonts w:hint="eastAsia"/>
        </w:rPr>
        <w:t xml:space="preserve">　</w:t>
      </w:r>
      <w:r>
        <w:rPr>
          <w:rFonts w:hint="eastAsia"/>
        </w:rPr>
        <w:t>名簿の販売自体は法律上問題がないとしても、入手した手段が不正である可能性が高い。たとえば「通信販売利用者　ダイエット」という名簿は、ダイエット関連商品を販売した業者からの流出の可能性が疑われ、正当な方法で入手したものとは考えにくいと思う。このようなデータを販売すること自体に問題があり、法律の改正を考えるべきだろう。</w:t>
      </w:r>
    </w:p>
    <w:p w:rsidR="00F975FA" w:rsidRDefault="00F975FA" w:rsidP="00F4613B">
      <w:pPr>
        <w:pStyle w:val="a4"/>
        <w:numPr>
          <w:ilvl w:val="0"/>
          <w:numId w:val="1"/>
        </w:numPr>
        <w:ind w:leftChars="0"/>
      </w:pPr>
      <w:r>
        <w:rPr>
          <w:rFonts w:hint="eastAsia"/>
        </w:rPr>
        <w:t>「名寄せ」「クレンジング」によって名簿の価格を高くしようとする</w:t>
      </w:r>
    </w:p>
    <w:p w:rsidR="00F975FA" w:rsidRDefault="00F975FA" w:rsidP="00F4613B">
      <w:pPr>
        <w:ind w:left="210" w:hangingChars="100" w:hanging="210"/>
      </w:pPr>
      <w:r>
        <w:rPr>
          <w:rFonts w:hint="eastAsia"/>
        </w:rPr>
        <w:t xml:space="preserve">　</w:t>
      </w:r>
      <w:r w:rsidR="00F4613B">
        <w:rPr>
          <w:rFonts w:hint="eastAsia"/>
        </w:rPr>
        <w:t xml:space="preserve">　</w:t>
      </w:r>
      <w:r>
        <w:rPr>
          <w:rFonts w:hint="eastAsia"/>
        </w:rPr>
        <w:t>名簿業者には複数のデータが集まる。ここで行われるのが「名寄せ」「クレンジング」という作業だ。異なるデータから、同一人物・同一家庭のデータを組み合わせて、情報の価値を高める作業だ。たとえば「小学校</w:t>
      </w:r>
      <w:r>
        <w:rPr>
          <w:rFonts w:hint="eastAsia"/>
        </w:rPr>
        <w:t>6</w:t>
      </w:r>
      <w:r>
        <w:rPr>
          <w:rFonts w:hint="eastAsia"/>
        </w:rPr>
        <w:t>年生のデータ」と「年収</w:t>
      </w:r>
      <w:r>
        <w:rPr>
          <w:rFonts w:hint="eastAsia"/>
        </w:rPr>
        <w:t>1000</w:t>
      </w:r>
      <w:r>
        <w:rPr>
          <w:rFonts w:hint="eastAsia"/>
        </w:rPr>
        <w:t>万円以上のビジネスマンリスト」を組み合わせて、「年収</w:t>
      </w:r>
      <w:r>
        <w:rPr>
          <w:rFonts w:hint="eastAsia"/>
        </w:rPr>
        <w:t>1000</w:t>
      </w:r>
      <w:r>
        <w:rPr>
          <w:rFonts w:hint="eastAsia"/>
        </w:rPr>
        <w:t>万円以上で小学校</w:t>
      </w:r>
      <w:r>
        <w:rPr>
          <w:rFonts w:hint="eastAsia"/>
        </w:rPr>
        <w:t>6</w:t>
      </w:r>
      <w:r w:rsidR="00F4613B">
        <w:rPr>
          <w:rFonts w:hint="eastAsia"/>
        </w:rPr>
        <w:t>年生の子供がいる家庭」といったデータを作る。こ</w:t>
      </w:r>
      <w:r>
        <w:rPr>
          <w:rFonts w:hint="eastAsia"/>
        </w:rPr>
        <w:t>のほうが価値が高くなり、データも高く売れる。そのため名簿業者の多くが名寄せ・クレンジングを行い、抽出したデータを販売している。</w:t>
      </w:r>
    </w:p>
    <w:p w:rsidR="00F975FA" w:rsidRDefault="00F975FA" w:rsidP="00F4613B">
      <w:pPr>
        <w:pStyle w:val="a4"/>
        <w:numPr>
          <w:ilvl w:val="0"/>
          <w:numId w:val="1"/>
        </w:numPr>
        <w:ind w:leftChars="0"/>
      </w:pPr>
      <w:r>
        <w:rPr>
          <w:rFonts w:hint="eastAsia"/>
        </w:rPr>
        <w:t>名簿業者同士の売買で流出元が不明になる</w:t>
      </w:r>
    </w:p>
    <w:p w:rsidR="00F975FA" w:rsidRDefault="00F975FA" w:rsidP="00E04AFD">
      <w:pPr>
        <w:ind w:left="210" w:hangingChars="100" w:hanging="210"/>
      </w:pPr>
      <w:r>
        <w:rPr>
          <w:rFonts w:hint="eastAsia"/>
        </w:rPr>
        <w:t xml:space="preserve">　</w:t>
      </w:r>
      <w:r w:rsidR="00F4613B">
        <w:rPr>
          <w:rFonts w:hint="eastAsia"/>
        </w:rPr>
        <w:t xml:space="preserve">　</w:t>
      </w:r>
      <w:r>
        <w:rPr>
          <w:rFonts w:hint="eastAsia"/>
        </w:rPr>
        <w:t>名簿業者を利用する企業は、どこから流出したのか知らずに利用する。今回の事件でもダイレクトメールを送ったジャストシステムの関連会社は「ベネッセからの流出だとは認識していなかった」とのコメントを出している。名簿業者が流出元を言わない上に、名簿業者どうしの売買によって、元のデータがどこからのものかが不明確になるからだ。</w:t>
      </w:r>
      <w:r>
        <w:rPr>
          <w:rFonts w:hint="eastAsia"/>
        </w:rPr>
        <w:lastRenderedPageBreak/>
        <w:t>不正な手段で流出したものであっても、グルグルと転売を繰り返し、また上記の「名寄せ・クレンジング」によって、流出元がわからなくなってしまう。</w:t>
      </w:r>
    </w:p>
    <w:p w:rsidR="00F975FA" w:rsidRDefault="00F975FA" w:rsidP="00F975FA">
      <w:r>
        <w:rPr>
          <w:rFonts w:hint="eastAsia"/>
        </w:rPr>
        <w:t>このように名簿業者の問題は、たとえ現時点で合法であったとしても、勝手に掲載されている私たちにとっては、迷惑なことが山積している。ベネッセ漏えい事件は、この問題を大きくクローズアップしたと言えるだろう。</w:t>
      </w:r>
    </w:p>
    <w:p w:rsidR="00F975FA" w:rsidRDefault="00F975FA" w:rsidP="00F975FA"/>
    <w:p w:rsidR="00F975FA" w:rsidRDefault="00F4613B" w:rsidP="00F975FA">
      <w:r>
        <w:rPr>
          <w:rFonts w:hint="eastAsia"/>
        </w:rPr>
        <w:t>◆</w:t>
      </w:r>
      <w:r w:rsidR="00F975FA">
        <w:rPr>
          <w:rFonts w:hint="eastAsia"/>
        </w:rPr>
        <w:t>個人情報保護法の見直しと私たちの行動の注意点</w:t>
      </w:r>
    </w:p>
    <w:p w:rsidR="00F975FA" w:rsidRDefault="00F975FA" w:rsidP="00F975FA">
      <w:r>
        <w:rPr>
          <w:rFonts w:hint="eastAsia"/>
        </w:rPr>
        <w:t xml:space="preserve">　偶然ではあるが、この個人情報保護法の見直しが始まっている。官邸の</w:t>
      </w:r>
      <w:r>
        <w:rPr>
          <w:rFonts w:hint="eastAsia"/>
        </w:rPr>
        <w:t>IT</w:t>
      </w:r>
      <w:r>
        <w:rPr>
          <w:rFonts w:hint="eastAsia"/>
        </w:rPr>
        <w:t>総合戦略本部が「パーソナルデータの利活用に関する制度見直し大綱」を</w:t>
      </w:r>
      <w:r>
        <w:rPr>
          <w:rFonts w:hint="eastAsia"/>
        </w:rPr>
        <w:t>6</w:t>
      </w:r>
      <w:r>
        <w:rPr>
          <w:rFonts w:hint="eastAsia"/>
        </w:rPr>
        <w:t>月</w:t>
      </w:r>
      <w:r>
        <w:rPr>
          <w:rFonts w:hint="eastAsia"/>
        </w:rPr>
        <w:t>25</w:t>
      </w:r>
      <w:r>
        <w:rPr>
          <w:rFonts w:hint="eastAsia"/>
        </w:rPr>
        <w:t>日に出し、</w:t>
      </w:r>
      <w:r>
        <w:rPr>
          <w:rFonts w:hint="eastAsia"/>
        </w:rPr>
        <w:t>7</w:t>
      </w:r>
      <w:r>
        <w:rPr>
          <w:rFonts w:hint="eastAsia"/>
        </w:rPr>
        <w:t>月</w:t>
      </w:r>
      <w:r>
        <w:rPr>
          <w:rFonts w:hint="eastAsia"/>
        </w:rPr>
        <w:t>24</w:t>
      </w:r>
      <w:r>
        <w:rPr>
          <w:rFonts w:hint="eastAsia"/>
        </w:rPr>
        <w:t>日を締め切りとしたパブリックコメントを募集している（「パーソナルデータの利活用に関する制度改正大綱」に対する意見募集について：内閣官房</w:t>
      </w:r>
      <w:r>
        <w:rPr>
          <w:rFonts w:hint="eastAsia"/>
        </w:rPr>
        <w:t>IT</w:t>
      </w:r>
      <w:r>
        <w:rPr>
          <w:rFonts w:hint="eastAsia"/>
        </w:rPr>
        <w:t>総合戦略室）。この大綱は、ビッグデータ時代のパーソナルデータの扱いに関するものだが、データベースの第三者利用を含んでおり、個人情報保護法の改正も視野に入っている。</w:t>
      </w:r>
    </w:p>
    <w:p w:rsidR="00F975FA" w:rsidRDefault="00F975FA" w:rsidP="00F975FA">
      <w:r>
        <w:rPr>
          <w:rFonts w:hint="eastAsia"/>
        </w:rPr>
        <w:t xml:space="preserve">　情報漏えいについて、私たちが対策で阻止できる点は非常に小さい。しかし普段から心がけておくべきことがあるので簡単にまとめておこう。</w:t>
      </w:r>
    </w:p>
    <w:p w:rsidR="00F975FA" w:rsidRDefault="00F975FA" w:rsidP="00AC7B8F">
      <w:pPr>
        <w:pStyle w:val="a4"/>
        <w:numPr>
          <w:ilvl w:val="0"/>
          <w:numId w:val="2"/>
        </w:numPr>
        <w:ind w:leftChars="0"/>
      </w:pPr>
      <w:r>
        <w:rPr>
          <w:rFonts w:hint="eastAsia"/>
        </w:rPr>
        <w:t>アンケート・プレゼント応募は「個人情報を売ること」と思う</w:t>
      </w:r>
    </w:p>
    <w:p w:rsidR="00F975FA" w:rsidRDefault="00F975FA" w:rsidP="00AC7B8F">
      <w:pPr>
        <w:ind w:left="210" w:hangingChars="100" w:hanging="210"/>
      </w:pPr>
      <w:r>
        <w:rPr>
          <w:rFonts w:hint="eastAsia"/>
        </w:rPr>
        <w:t xml:space="preserve">　</w:t>
      </w:r>
      <w:r w:rsidR="00AC7B8F">
        <w:rPr>
          <w:rFonts w:hint="eastAsia"/>
        </w:rPr>
        <w:t xml:space="preserve">　</w:t>
      </w:r>
      <w:r>
        <w:rPr>
          <w:rFonts w:hint="eastAsia"/>
        </w:rPr>
        <w:t>アンケートに応じたり、プレゼントに応募することを控える。集められたデータは、自社で使うだけでなく第三者に販売されたり、名簿業者に転売される可能性があるからだ。タダでもらえるのではなく「個人情報を売ってもらうもの」と考えて、できるだけ応募しないようにする。</w:t>
      </w:r>
    </w:p>
    <w:p w:rsidR="00F975FA" w:rsidRDefault="00F975FA" w:rsidP="00AC7B8F">
      <w:pPr>
        <w:pStyle w:val="a4"/>
        <w:numPr>
          <w:ilvl w:val="0"/>
          <w:numId w:val="2"/>
        </w:numPr>
        <w:ind w:leftChars="0"/>
      </w:pPr>
      <w:r>
        <w:rPr>
          <w:rFonts w:hint="eastAsia"/>
        </w:rPr>
        <w:t>無料登録のサイト・サービスには、プライベートな情報をできるだけ記入しない</w:t>
      </w:r>
    </w:p>
    <w:p w:rsidR="00F975FA" w:rsidRDefault="00F975FA" w:rsidP="00AC7B8F">
      <w:pPr>
        <w:ind w:leftChars="100" w:left="210"/>
      </w:pPr>
      <w:r>
        <w:rPr>
          <w:rFonts w:hint="eastAsia"/>
        </w:rPr>
        <w:t xml:space="preserve">　無料サービス・無料サイトでは、できるだけ自分の属性（年収や職業など）を書かないようにする。記入する情報が多過ぎる場合は、回避することを考えよう。</w:t>
      </w:r>
    </w:p>
    <w:p w:rsidR="00F975FA" w:rsidRDefault="00F975FA" w:rsidP="00AC7B8F">
      <w:pPr>
        <w:pStyle w:val="a4"/>
        <w:numPr>
          <w:ilvl w:val="0"/>
          <w:numId w:val="2"/>
        </w:numPr>
        <w:ind w:leftChars="0"/>
      </w:pPr>
      <w:r>
        <w:rPr>
          <w:rFonts w:hint="eastAsia"/>
        </w:rPr>
        <w:t>不審なダイレクトメールは要調査</w:t>
      </w:r>
    </w:p>
    <w:p w:rsidR="00F975FA" w:rsidRDefault="00F975FA" w:rsidP="00AC7B8F">
      <w:pPr>
        <w:ind w:leftChars="100" w:left="210"/>
      </w:pPr>
      <w:r>
        <w:rPr>
          <w:rFonts w:hint="eastAsia"/>
        </w:rPr>
        <w:t xml:space="preserve">　ダイレクトメールが届いた場合、どこからの情報なのか、公式なデータなのかを考えてみる。場合によっては発送元に問い合わせることも検討。</w:t>
      </w:r>
    </w:p>
    <w:p w:rsidR="009A32BF" w:rsidRDefault="00F975FA" w:rsidP="00E04AFD">
      <w:r>
        <w:rPr>
          <w:rFonts w:hint="eastAsia"/>
        </w:rPr>
        <w:t>防衛できることは少ないが、むやみに自分の属性を明らかにしないことは重要だと覚えておきたい。</w:t>
      </w:r>
    </w:p>
    <w:p w:rsidR="00E04AFD" w:rsidRDefault="00E04AFD" w:rsidP="00E04AFD">
      <w:pPr>
        <w:widowControl/>
        <w:jc w:val="left"/>
      </w:pPr>
    </w:p>
    <w:p w:rsidR="00190F93" w:rsidRDefault="00190F93" w:rsidP="00E04AFD">
      <w:pPr>
        <w:widowControl/>
        <w:jc w:val="left"/>
        <w:rPr>
          <w:lang w:val="fr-FR"/>
        </w:rPr>
      </w:pPr>
    </w:p>
    <w:p w:rsidR="00190F93" w:rsidRDefault="00190F93" w:rsidP="00E04AFD">
      <w:pPr>
        <w:widowControl/>
        <w:jc w:val="left"/>
        <w:rPr>
          <w:lang w:val="fr-FR"/>
        </w:rPr>
      </w:pPr>
    </w:p>
    <w:p w:rsidR="00190F93" w:rsidRDefault="00190F93">
      <w:pPr>
        <w:widowControl/>
        <w:jc w:val="left"/>
        <w:rPr>
          <w:lang w:val="fr-FR"/>
        </w:rPr>
      </w:pPr>
      <w:r>
        <w:rPr>
          <w:lang w:val="fr-FR"/>
        </w:rPr>
        <w:br w:type="page"/>
      </w:r>
    </w:p>
    <w:p w:rsidR="00CE35B0" w:rsidRDefault="00E04AFD" w:rsidP="00E04AFD">
      <w:pPr>
        <w:widowControl/>
        <w:jc w:val="left"/>
        <w:rPr>
          <w:lang w:val="fr-FR"/>
        </w:rPr>
      </w:pPr>
      <w:r>
        <w:rPr>
          <w:rFonts w:hint="eastAsia"/>
          <w:lang w:val="fr-FR"/>
        </w:rPr>
        <w:lastRenderedPageBreak/>
        <w:t>◆</w:t>
      </w:r>
      <w:r w:rsidR="00CE35B0">
        <w:rPr>
          <w:rFonts w:hint="eastAsia"/>
          <w:lang w:val="fr-FR"/>
        </w:rPr>
        <w:t>ツイッター上の意見</w:t>
      </w:r>
    </w:p>
    <w:p w:rsidR="0048409B" w:rsidRDefault="0048409B" w:rsidP="00CE35B0">
      <w:pPr>
        <w:widowControl/>
        <w:ind w:firstLineChars="100" w:firstLine="210"/>
        <w:jc w:val="left"/>
        <w:rPr>
          <w:lang w:val="fr-FR"/>
        </w:rPr>
      </w:pPr>
      <w:r w:rsidRPr="00D11D6C">
        <w:rPr>
          <w:lang w:val="fr-FR"/>
        </w:rPr>
        <w:t>Hiromitsu Takagi</w:t>
      </w:r>
      <w:r w:rsidR="006D5312">
        <w:rPr>
          <w:rFonts w:hint="eastAsia"/>
          <w:lang w:val="fr-FR"/>
        </w:rPr>
        <w:t>（</w:t>
      </w:r>
      <w:r w:rsidRPr="00D11D6C">
        <w:rPr>
          <w:lang w:val="fr-FR"/>
        </w:rPr>
        <w:t>@HiromitsuTakagi</w:t>
      </w:r>
      <w:r w:rsidR="006D5312">
        <w:rPr>
          <w:rFonts w:hint="eastAsia"/>
          <w:lang w:val="fr-FR"/>
        </w:rPr>
        <w:t>）は自身のツイッターでベネッセの事件について</w:t>
      </w:r>
      <w:r w:rsidRPr="00D11D6C">
        <w:rPr>
          <w:lang w:val="fr-FR"/>
        </w:rPr>
        <w:t xml:space="preserve">  2014-07-13 19:06:34 </w:t>
      </w:r>
      <w:r>
        <w:rPr>
          <w:rFonts w:hint="eastAsia"/>
        </w:rPr>
        <w:t>～</w:t>
      </w:r>
      <w:r w:rsidRPr="00D11D6C">
        <w:rPr>
          <w:lang w:val="fr-FR"/>
        </w:rPr>
        <w:t>2014-07-14 10:02:06</w:t>
      </w:r>
      <w:r w:rsidR="006D5312">
        <w:rPr>
          <w:rFonts w:hint="eastAsia"/>
          <w:lang w:val="fr-FR"/>
        </w:rPr>
        <w:t>に</w:t>
      </w:r>
      <w:r w:rsidR="006D5312">
        <w:rPr>
          <w:rFonts w:hint="eastAsia"/>
          <w:lang w:val="fr-FR"/>
        </w:rPr>
        <w:t>30</w:t>
      </w:r>
      <w:r w:rsidR="006D5312">
        <w:rPr>
          <w:rFonts w:hint="eastAsia"/>
          <w:lang w:val="fr-FR"/>
        </w:rPr>
        <w:t>ツイートに渡り発言している。</w:t>
      </w:r>
    </w:p>
    <w:p w:rsidR="00190F93" w:rsidRPr="00190F93" w:rsidRDefault="00190F93" w:rsidP="00CE35B0">
      <w:pPr>
        <w:widowControl/>
        <w:ind w:firstLineChars="100" w:firstLine="210"/>
        <w:jc w:val="left"/>
        <w:rPr>
          <w:lang w:val="fr-FR"/>
        </w:rPr>
      </w:pPr>
    </w:p>
    <w:p w:rsidR="00190F93" w:rsidRDefault="00E04AFD" w:rsidP="00E04AFD">
      <w:pPr>
        <w:rPr>
          <w:lang w:val="fr-FR"/>
        </w:rPr>
      </w:pPr>
      <w:r>
        <w:rPr>
          <w:rFonts w:hint="eastAsia"/>
          <w:lang w:val="fr-FR"/>
        </w:rPr>
        <w:t>▼</w:t>
      </w:r>
    </w:p>
    <w:p w:rsidR="00190F93" w:rsidRDefault="00190F93" w:rsidP="00E04AFD">
      <w:pPr>
        <w:rPr>
          <w:lang w:val="fr-FR"/>
        </w:rPr>
      </w:pPr>
      <w:r>
        <w:rPr>
          <w:rFonts w:hint="eastAsia"/>
          <w:lang w:val="fr-FR"/>
        </w:rPr>
        <w:t>①名簿業者への疑問の声</w:t>
      </w:r>
    </w:p>
    <w:p w:rsidR="0048409B" w:rsidRDefault="0048409B" w:rsidP="00190F93">
      <w:pPr>
        <w:ind w:firstLineChars="100" w:firstLine="210"/>
      </w:pPr>
      <w:r>
        <w:rPr>
          <w:rFonts w:hint="eastAsia"/>
        </w:rPr>
        <w:t>まず、「個人情報をお金で売買する名簿業者が合法とされている現状に疑問」という声があったが、この感情の原因は</w:t>
      </w:r>
      <w:r>
        <w:rPr>
          <w:rFonts w:hint="eastAsia"/>
        </w:rPr>
        <w:t>2</w:t>
      </w:r>
      <w:r>
        <w:rPr>
          <w:rFonts w:hint="eastAsia"/>
        </w:rPr>
        <w:t>つに分ける必要がある。</w:t>
      </w:r>
      <w:r>
        <w:rPr>
          <w:rFonts w:hint="eastAsia"/>
        </w:rPr>
        <w:t xml:space="preserve"> </w:t>
      </w:r>
      <w:r>
        <w:rPr>
          <w:rFonts w:hint="eastAsia"/>
        </w:rPr>
        <w:t>一つは、金で売買することが不正競争防止法の営業秘密侵害罪を誘発することになる点で、個人情報を取り扱う全ての企</w:t>
      </w:r>
      <w:r w:rsidR="00974B12">
        <w:rPr>
          <w:rFonts w:hint="eastAsia"/>
        </w:rPr>
        <w:t>業の信頼を損ねるから、けしからんというものである。</w:t>
      </w:r>
      <w:r>
        <w:rPr>
          <w:rFonts w:hint="eastAsia"/>
        </w:rPr>
        <w:t>もう一つは、自分の情報が金で売買されることがけしからんという感情であろう。</w:t>
      </w:r>
      <w:r>
        <w:rPr>
          <w:rFonts w:hint="eastAsia"/>
        </w:rPr>
        <w:t xml:space="preserve"> </w:t>
      </w:r>
      <w:r>
        <w:rPr>
          <w:rFonts w:hint="eastAsia"/>
        </w:rPr>
        <w:t>後者の「自分の情報が金で売買されることがけしからん」という感情は、さらに、本来なら自分も代金をもらえて然るべきところ取りっぱぐれているのだ（俺にも金よこせ）という場合と、人権に関わるものを金で取引するなというものに分けられる。</w:t>
      </w:r>
      <w:r>
        <w:rPr>
          <w:rFonts w:hint="eastAsia"/>
        </w:rPr>
        <w:t xml:space="preserve"> </w:t>
      </w:r>
    </w:p>
    <w:p w:rsidR="0048409B" w:rsidRDefault="0048409B" w:rsidP="006D5312">
      <w:pPr>
        <w:ind w:firstLineChars="100" w:firstLine="210"/>
      </w:pPr>
      <w:r>
        <w:rPr>
          <w:rFonts w:hint="eastAsia"/>
        </w:rPr>
        <w:t>これらのうち、「俺にも金よこせ」という、個人情報を金銭的価値と</w:t>
      </w:r>
      <w:r w:rsidR="00974B12">
        <w:rPr>
          <w:rFonts w:hint="eastAsia"/>
        </w:rPr>
        <w:t>捉える場合、金を払うもしくはそれ相当のサービスを提供すれば</w:t>
      </w:r>
      <w:r>
        <w:rPr>
          <w:rFonts w:hint="eastAsia"/>
        </w:rPr>
        <w:t>個人情報を使ってよいとなる一方、見合わない形でビッグデータ利用</w:t>
      </w:r>
      <w:r w:rsidR="006D5312">
        <w:rPr>
          <w:rFonts w:hint="eastAsia"/>
        </w:rPr>
        <w:t>することは認められないという結果を招く。</w:t>
      </w:r>
      <w:r>
        <w:rPr>
          <w:rFonts w:hint="eastAsia"/>
        </w:rPr>
        <w:t>「人権に関わるものを金で取引するな」の立場を取った場合は、個人データを、一人ひとりのデータで</w:t>
      </w:r>
      <w:r w:rsidR="006D5312">
        <w:rPr>
          <w:rFonts w:hint="eastAsia"/>
        </w:rPr>
        <w:t>ないもの（非識別非特定情報）に加工すれば、利用してよいという</w:t>
      </w:r>
      <w:r>
        <w:rPr>
          <w:rFonts w:hint="eastAsia"/>
        </w:rPr>
        <w:t>ことになる。</w:t>
      </w:r>
      <w:r>
        <w:rPr>
          <w:rFonts w:hint="eastAsia"/>
        </w:rPr>
        <w:t xml:space="preserve"> </w:t>
      </w:r>
    </w:p>
    <w:p w:rsidR="0048409B" w:rsidRDefault="00B921B2" w:rsidP="007D4527">
      <w:pPr>
        <w:ind w:firstLineChars="100" w:firstLine="210"/>
      </w:pPr>
      <w:r>
        <w:rPr>
          <w:rFonts w:hint="eastAsia"/>
        </w:rPr>
        <w:t>「住所が漏れるだけでも困る人だっている」</w:t>
      </w:r>
      <w:r w:rsidR="00974B12">
        <w:rPr>
          <w:rFonts w:hint="eastAsia"/>
        </w:rPr>
        <w:t>というの</w:t>
      </w:r>
      <w:r w:rsidR="0048409B">
        <w:rPr>
          <w:rFonts w:hint="eastAsia"/>
        </w:rPr>
        <w:t>は、個人情報保護法制が氏名連絡先情報保護法制であるとの勘違いと同期している。</w:t>
      </w:r>
      <w:r w:rsidR="0048409B">
        <w:rPr>
          <w:rFonts w:hint="eastAsia"/>
        </w:rPr>
        <w:t xml:space="preserve"> 10</w:t>
      </w:r>
      <w:r w:rsidR="0048409B">
        <w:rPr>
          <w:rFonts w:hint="eastAsia"/>
        </w:rPr>
        <w:t>年前、個人情報保護法が、政治的に住基ネットの稼働開始のために必要として成立を急がされたことにより、住所氏名の保護法だとの誤解が発生（住基ネットは住所・氏名・生年月日・性別の</w:t>
      </w:r>
      <w:r w:rsidR="0048409B">
        <w:rPr>
          <w:rFonts w:hint="eastAsia"/>
        </w:rPr>
        <w:t>4</w:t>
      </w:r>
      <w:r w:rsidR="00DF075A">
        <w:rPr>
          <w:rFonts w:hint="eastAsia"/>
        </w:rPr>
        <w:t>情報しか持たない）し広がったが、</w:t>
      </w:r>
      <w:r w:rsidR="0048409B">
        <w:rPr>
          <w:rFonts w:hint="eastAsia"/>
        </w:rPr>
        <w:t>そうではない。</w:t>
      </w:r>
      <w:r w:rsidR="0048409B">
        <w:rPr>
          <w:rFonts w:hint="eastAsia"/>
        </w:rPr>
        <w:t xml:space="preserve"> </w:t>
      </w:r>
      <w:r w:rsidR="0048409B">
        <w:rPr>
          <w:rFonts w:hint="eastAsia"/>
        </w:rPr>
        <w:t>今回の</w:t>
      </w:r>
      <w:r w:rsidR="00974B12">
        <w:rPr>
          <w:rFonts w:hint="eastAsia"/>
        </w:rPr>
        <w:t>事件でも、隠すから取引価値が生ずるのであり、</w:t>
      </w:r>
      <w:r w:rsidR="0048409B">
        <w:rPr>
          <w:rFonts w:hint="eastAsia"/>
        </w:rPr>
        <w:t>隠さないようにせよ、という声がチラホラ見られる。この理屈が、個人情</w:t>
      </w:r>
      <w:r w:rsidR="00974B12">
        <w:rPr>
          <w:rFonts w:hint="eastAsia"/>
        </w:rPr>
        <w:t>報保護法そのものを不要だと否定するために言われること</w:t>
      </w:r>
      <w:r w:rsidR="0048409B">
        <w:rPr>
          <w:rFonts w:hint="eastAsia"/>
        </w:rPr>
        <w:t>は、氏名連絡先情報保護法との勘違いによるものだろう。</w:t>
      </w:r>
      <w:r w:rsidR="0048409B">
        <w:rPr>
          <w:rFonts w:hint="eastAsia"/>
        </w:rPr>
        <w:t xml:space="preserve"> </w:t>
      </w:r>
      <w:r w:rsidR="0048409B">
        <w:rPr>
          <w:rFonts w:hint="eastAsia"/>
        </w:rPr>
        <w:t>確かに、氏名連絡先情報は公開でもよいじゃないかという考え方も一理ある。固定電話と住所は</w:t>
      </w:r>
      <w:r w:rsidR="0048409B">
        <w:rPr>
          <w:rFonts w:hint="eastAsia"/>
        </w:rPr>
        <w:t>NTT</w:t>
      </w:r>
      <w:r w:rsidR="0048409B">
        <w:rPr>
          <w:rFonts w:hint="eastAsia"/>
        </w:rPr>
        <w:t>電話帳としてオプトアウト方式で公開情報となっているし、住宅地図も同様。だが、問題となるのは、そこに様々な属性情報が付いた場合だ。</w:t>
      </w:r>
      <w:r w:rsidR="0048409B">
        <w:rPr>
          <w:rFonts w:hint="eastAsia"/>
        </w:rPr>
        <w:t xml:space="preserve"> </w:t>
      </w:r>
    </w:p>
    <w:p w:rsidR="00190F93" w:rsidRDefault="00190F93" w:rsidP="00190F93"/>
    <w:p w:rsidR="00190F93" w:rsidRDefault="00190F93" w:rsidP="00190F93">
      <w:r>
        <w:rPr>
          <w:rFonts w:hint="eastAsia"/>
        </w:rPr>
        <w:t>②個人情報保護法のあり方</w:t>
      </w:r>
    </w:p>
    <w:p w:rsidR="0048409B" w:rsidRDefault="00DF075A" w:rsidP="00B921B2">
      <w:pPr>
        <w:ind w:firstLineChars="100" w:firstLine="210"/>
      </w:pPr>
      <w:r>
        <w:rPr>
          <w:rFonts w:hint="eastAsia"/>
        </w:rPr>
        <w:t>名簿屋では、特定の商品の購入者リストを販売している。</w:t>
      </w:r>
      <w:r w:rsidR="00E6575C">
        <w:rPr>
          <w:rFonts w:hint="eastAsia"/>
        </w:rPr>
        <w:t>その商品次第</w:t>
      </w:r>
      <w:r w:rsidR="0048409B">
        <w:rPr>
          <w:rFonts w:hint="eastAsia"/>
        </w:rPr>
        <w:t>では、こういう名簿が販売されること自体がプライバシー侵害であることは明らかだが、本人が気付けないので訴訟も起きていない。</w:t>
      </w:r>
      <w:r w:rsidR="0048409B">
        <w:rPr>
          <w:rFonts w:hint="eastAsia"/>
        </w:rPr>
        <w:t xml:space="preserve"> </w:t>
      </w:r>
      <w:r w:rsidR="00E6575C">
        <w:rPr>
          <w:rFonts w:hint="eastAsia"/>
        </w:rPr>
        <w:t>今回は、氏名・連絡先・生年月日情報が漏れたわけだが、</w:t>
      </w:r>
      <w:r w:rsidR="0048409B">
        <w:rPr>
          <w:rFonts w:hint="eastAsia"/>
        </w:rPr>
        <w:t>「ベネッセ利用者」という属性情報も漏れている。名簿屋がジャストシステムに販売する際、</w:t>
      </w:r>
      <w:r w:rsidR="0048409B">
        <w:rPr>
          <w:rFonts w:hint="eastAsia"/>
        </w:rPr>
        <w:lastRenderedPageBreak/>
        <w:t>その属性も含まれていたかは定かでない。ダイレクトメール</w:t>
      </w:r>
      <w:r>
        <w:rPr>
          <w:rFonts w:hint="eastAsia"/>
        </w:rPr>
        <w:t>営業の世界でも</w:t>
      </w:r>
      <w:r w:rsidR="006D5819">
        <w:rPr>
          <w:rFonts w:hint="eastAsia"/>
        </w:rPr>
        <w:t>、</w:t>
      </w:r>
      <w:r w:rsidR="0048409B">
        <w:rPr>
          <w:rFonts w:hint="eastAsia"/>
        </w:rPr>
        <w:t>送付先を絞るために、より細やかな個人の属性情</w:t>
      </w:r>
      <w:r>
        <w:rPr>
          <w:rFonts w:hint="eastAsia"/>
        </w:rPr>
        <w:t>報を求めるように、</w:t>
      </w:r>
      <w:r w:rsidR="0048409B">
        <w:rPr>
          <w:rFonts w:hint="eastAsia"/>
        </w:rPr>
        <w:t>今後どんどん深化していく可能性がある。そここそが、個人情報保護法制で保護しなければならないところである。</w:t>
      </w:r>
      <w:r w:rsidR="0048409B">
        <w:rPr>
          <w:rFonts w:hint="eastAsia"/>
        </w:rPr>
        <w:t xml:space="preserve"> </w:t>
      </w:r>
    </w:p>
    <w:p w:rsidR="0048409B" w:rsidRDefault="0048409B" w:rsidP="00CE1C8B">
      <w:pPr>
        <w:ind w:firstLineChars="100" w:firstLine="210"/>
      </w:pPr>
      <w:r>
        <w:rPr>
          <w:rFonts w:hint="eastAsia"/>
        </w:rPr>
        <w:t>そこで私は、</w:t>
      </w:r>
      <w:r>
        <w:rPr>
          <w:rFonts w:hint="eastAsia"/>
        </w:rPr>
        <w:t>3</w:t>
      </w:r>
      <w:r>
        <w:rPr>
          <w:rFonts w:hint="eastAsia"/>
        </w:rPr>
        <w:t>月にパーソナルデータ検討会事務局からヒアリングを受けた際、</w:t>
      </w:r>
      <w:r>
        <w:rPr>
          <w:rFonts w:hint="eastAsia"/>
        </w:rPr>
        <w:t>23</w:t>
      </w:r>
      <w:r>
        <w:rPr>
          <w:rFonts w:hint="eastAsia"/>
        </w:rPr>
        <w:t>条</w:t>
      </w:r>
      <w:r>
        <w:rPr>
          <w:rFonts w:hint="eastAsia"/>
        </w:rPr>
        <w:t>2</w:t>
      </w:r>
      <w:r>
        <w:rPr>
          <w:rFonts w:hint="eastAsia"/>
        </w:rPr>
        <w:t>項のオプトアウトでの第三者提供について、氏名連絡先</w:t>
      </w:r>
      <w:r w:rsidR="00E6575C">
        <w:rPr>
          <w:rFonts w:hint="eastAsia"/>
        </w:rPr>
        <w:t>情報のみから構成されるデータに限定する改正を提案した。しかし、既にビジネスになっているし、</w:t>
      </w:r>
      <w:r>
        <w:rPr>
          <w:rFonts w:hint="eastAsia"/>
        </w:rPr>
        <w:t>そのようなデータの区分けを条文化するのは不可能とされた。</w:t>
      </w:r>
      <w:r>
        <w:rPr>
          <w:rFonts w:hint="eastAsia"/>
        </w:rPr>
        <w:t xml:space="preserve"> </w:t>
      </w:r>
      <w:r>
        <w:rPr>
          <w:rFonts w:hint="eastAsia"/>
        </w:rPr>
        <w:t>事務局からは名簿業者の届出制という解決策が出された</w:t>
      </w:r>
      <w:r w:rsidR="00CE1C8B">
        <w:rPr>
          <w:rFonts w:hint="eastAsia"/>
        </w:rPr>
        <w:t>が、それで解決するのはダイレクトメール事案や詐欺幇助の事案</w:t>
      </w:r>
      <w:r>
        <w:rPr>
          <w:rFonts w:hint="eastAsia"/>
        </w:rPr>
        <w:t>だけであり、商品購入者リスト販売によるプライバシー侵害の件は解決しない。</w:t>
      </w:r>
      <w:r>
        <w:rPr>
          <w:rFonts w:hint="eastAsia"/>
        </w:rPr>
        <w:t xml:space="preserve"> </w:t>
      </w:r>
    </w:p>
    <w:p w:rsidR="0048409B" w:rsidRDefault="00CE1C8B" w:rsidP="00CE1C8B">
      <w:pPr>
        <w:ind w:firstLineChars="100" w:firstLine="210"/>
      </w:pPr>
      <w:r>
        <w:rPr>
          <w:rFonts w:hint="eastAsia"/>
        </w:rPr>
        <w:t>最終的に、</w:t>
      </w:r>
      <w:r w:rsidR="0048409B">
        <w:rPr>
          <w:rFonts w:hint="eastAsia"/>
        </w:rPr>
        <w:t>「個人データの第三者提供におけるオプトアウト規定については、運用上の問題が指摘されているところ、現行法の趣旨を踏まえた運用を図ることとする。」と</w:t>
      </w:r>
      <w:r>
        <w:rPr>
          <w:rFonts w:hint="eastAsia"/>
        </w:rPr>
        <w:t>の文が付け加える形になった。</w:t>
      </w:r>
      <w:r w:rsidR="0048409B">
        <w:rPr>
          <w:rFonts w:hint="eastAsia"/>
        </w:rPr>
        <w:t>この「現行法の趣旨」は逐条解説の以下のことと捉える。「取り扱われる個人情報の性質や利用目的等から、本人に重大な権利利益の侵害をもたらすおそれのある分野、業種等については、第三者提供に際して事前の本人同意を求める本条第</w:t>
      </w:r>
      <w:r w:rsidR="0048409B">
        <w:rPr>
          <w:rFonts w:hint="eastAsia"/>
        </w:rPr>
        <w:t>1</w:t>
      </w:r>
      <w:r w:rsidR="0048409B">
        <w:rPr>
          <w:rFonts w:hint="eastAsia"/>
        </w:rPr>
        <w:t>項に立ち戻るなどの特別の施策や運用が図られることが望ましい。」</w:t>
      </w:r>
      <w:r w:rsidR="0048409B">
        <w:rPr>
          <w:rFonts w:hint="eastAsia"/>
        </w:rPr>
        <w:t xml:space="preserve"> </w:t>
      </w:r>
      <w:r w:rsidR="00630720">
        <w:rPr>
          <w:rFonts w:hint="eastAsia"/>
        </w:rPr>
        <w:t>というものだ。</w:t>
      </w:r>
      <w:r w:rsidR="0048409B">
        <w:rPr>
          <w:rFonts w:hint="eastAsia"/>
        </w:rPr>
        <w:t>そもそも現行法は、第三者提供は本人同意が必要（</w:t>
      </w:r>
      <w:r w:rsidR="0048409B">
        <w:rPr>
          <w:rFonts w:hint="eastAsia"/>
        </w:rPr>
        <w:t>23</w:t>
      </w:r>
      <w:r w:rsidR="0048409B">
        <w:rPr>
          <w:rFonts w:hint="eastAsia"/>
        </w:rPr>
        <w:t>条</w:t>
      </w:r>
      <w:r w:rsidR="0048409B">
        <w:rPr>
          <w:rFonts w:hint="eastAsia"/>
        </w:rPr>
        <w:t>1</w:t>
      </w:r>
      <w:r w:rsidR="0048409B">
        <w:rPr>
          <w:rFonts w:hint="eastAsia"/>
        </w:rPr>
        <w:t>項）としておきながら、</w:t>
      </w:r>
      <w:r w:rsidR="0048409B">
        <w:rPr>
          <w:rFonts w:hint="eastAsia"/>
        </w:rPr>
        <w:t>2</w:t>
      </w:r>
      <w:r>
        <w:rPr>
          <w:rFonts w:hint="eastAsia"/>
        </w:rPr>
        <w:t>項でオプトアウトで提供できると大穴を空けている。</w:t>
      </w:r>
      <w:r w:rsidR="0048409B">
        <w:rPr>
          <w:rFonts w:hint="eastAsia"/>
        </w:rPr>
        <w:t>その点、起草者らの逐条解説は、ちゃんと前記のように、場合によって「第</w:t>
      </w:r>
      <w:r w:rsidR="0048409B">
        <w:rPr>
          <w:rFonts w:hint="eastAsia"/>
        </w:rPr>
        <w:t>1</w:t>
      </w:r>
      <w:r w:rsidR="0048409B">
        <w:rPr>
          <w:rFonts w:hint="eastAsia"/>
        </w:rPr>
        <w:t>項に立ち戻れ」と書いているのである。</w:t>
      </w:r>
      <w:r w:rsidR="0048409B">
        <w:rPr>
          <w:rFonts w:hint="eastAsia"/>
        </w:rPr>
        <w:t xml:space="preserve"> </w:t>
      </w:r>
    </w:p>
    <w:p w:rsidR="00F975FA" w:rsidRDefault="0048409B" w:rsidP="00CE1C8B">
      <w:pPr>
        <w:ind w:firstLineChars="100" w:firstLine="210"/>
      </w:pPr>
      <w:r>
        <w:rPr>
          <w:rFonts w:hint="eastAsia"/>
        </w:rPr>
        <w:t>私は名簿業者の全部を殺すのではなく、本人に重大な権利利益の侵害をもたらすおそれのある名簿について流通を禁止する（本人同意なしの）提案をしたが、区分け不可能との理由で通らなかった。そして今回の事件が明るみになった。このままいくと、名簿業者の全部が潰される方向へいくかもしれない。</w:t>
      </w:r>
    </w:p>
    <w:p w:rsidR="00190F93" w:rsidRDefault="00190F93" w:rsidP="00190F93"/>
    <w:p w:rsidR="00190F93" w:rsidRDefault="00190F93" w:rsidP="00190F93">
      <w:r>
        <w:rPr>
          <w:rFonts w:hint="eastAsia"/>
        </w:rPr>
        <w:t>③名簿業者</w:t>
      </w:r>
      <w:r w:rsidR="00630720">
        <w:rPr>
          <w:rFonts w:hint="eastAsia"/>
        </w:rPr>
        <w:t>にどこまで許可すべきか</w:t>
      </w:r>
    </w:p>
    <w:p w:rsidR="0048409B" w:rsidRDefault="0048409B" w:rsidP="007D4527">
      <w:pPr>
        <w:ind w:firstLineChars="100" w:firstLine="210"/>
      </w:pPr>
      <w:r>
        <w:rPr>
          <w:rFonts w:hint="eastAsia"/>
        </w:rPr>
        <w:t>今回の事件で、自社もダイレクトメール用に名簿を買っているとの立場からジャストシステムを擁護する声が散見された。営業秘密侵害罪の誘発という問題は解決しなければならないが、それを解決するとした上で、属性情報を持たない連絡先情報のみのデータに限って流通可とするのが落とし所ではないか。</w:t>
      </w:r>
      <w:r>
        <w:rPr>
          <w:rFonts w:hint="eastAsia"/>
        </w:rPr>
        <w:t xml:space="preserve"> </w:t>
      </w:r>
      <w:r w:rsidR="006D5819">
        <w:rPr>
          <w:rFonts w:hint="eastAsia"/>
        </w:rPr>
        <w:t>「</w:t>
      </w:r>
      <w:r>
        <w:rPr>
          <w:rFonts w:hint="eastAsia"/>
        </w:rPr>
        <w:t>問題ない名簿」の区分けが不可能と言うが、事務局自身が別のところ（小規模事業者の適用除外の条件）で同様の基準（画像参照）を示しているのだから、これを採用すればよいのではないか。</w:t>
      </w:r>
    </w:p>
    <w:p w:rsidR="0048409B" w:rsidRDefault="0048409B" w:rsidP="007D4527">
      <w:pPr>
        <w:ind w:firstLineChars="100" w:firstLine="210"/>
      </w:pPr>
      <w:r>
        <w:rPr>
          <w:rFonts w:hint="eastAsia"/>
        </w:rPr>
        <w:t>ジャストシステムも、プライバシーポリシーで「電話帳や市販の名簿、その他公開情報</w:t>
      </w:r>
      <w:r>
        <w:rPr>
          <w:rFonts w:hint="eastAsia"/>
        </w:rPr>
        <w:t xml:space="preserve"> (</w:t>
      </w:r>
      <w:r>
        <w:rPr>
          <w:rFonts w:hint="eastAsia"/>
        </w:rPr>
        <w:t>有価証券報告書、官報、</w:t>
      </w:r>
      <w:r>
        <w:rPr>
          <w:rFonts w:hint="eastAsia"/>
        </w:rPr>
        <w:t>Web</w:t>
      </w:r>
      <w:r>
        <w:rPr>
          <w:rFonts w:hint="eastAsia"/>
        </w:rPr>
        <w:t>サイト等</w:t>
      </w:r>
      <w:r>
        <w:rPr>
          <w:rFonts w:hint="eastAsia"/>
        </w:rPr>
        <w:t xml:space="preserve">) </w:t>
      </w:r>
      <w:r>
        <w:rPr>
          <w:rFonts w:hint="eastAsia"/>
        </w:rPr>
        <w:t>から取得した情報」を営業に使うとしていたが、はたして今回の名簿が「市販の名簿」と言えるものなのか。</w:t>
      </w:r>
      <w:r>
        <w:rPr>
          <w:rFonts w:hint="eastAsia"/>
        </w:rPr>
        <w:t xml:space="preserve"> </w:t>
      </w:r>
      <w:r w:rsidR="007D4527">
        <w:rPr>
          <w:rFonts w:hint="eastAsia"/>
        </w:rPr>
        <w:t>報道によれば、</w:t>
      </w:r>
      <w:r>
        <w:rPr>
          <w:rFonts w:hint="eastAsia"/>
        </w:rPr>
        <w:t>売られている名簿を購入したのではなく、当該名簿屋に希望する名簿が存在しない段階で、希望する名簿を発注したようだから、市販の名簿を買ったのではなく、名簿の作成を発注したと言うべ</w:t>
      </w:r>
      <w:r>
        <w:rPr>
          <w:rFonts w:hint="eastAsia"/>
        </w:rPr>
        <w:lastRenderedPageBreak/>
        <w:t>きもの</w:t>
      </w:r>
      <w:r w:rsidR="00E04AFD">
        <w:rPr>
          <w:rFonts w:hint="eastAsia"/>
        </w:rPr>
        <w:t>だった疑いがある</w:t>
      </w:r>
      <w:r>
        <w:rPr>
          <w:rFonts w:hint="eastAsia"/>
        </w:rPr>
        <w:t>。</w:t>
      </w:r>
    </w:p>
    <w:p w:rsidR="00190F93" w:rsidRDefault="0048409B" w:rsidP="00702A3A">
      <w:pPr>
        <w:ind w:firstLineChars="100" w:firstLine="210"/>
      </w:pPr>
      <w:r>
        <w:rPr>
          <w:rFonts w:hint="eastAsia"/>
        </w:rPr>
        <w:t>いずれにせよ、今後の方向性と</w:t>
      </w:r>
      <w:r w:rsidR="00CE1C8B">
        <w:rPr>
          <w:rFonts w:hint="eastAsia"/>
        </w:rPr>
        <w:t>して、名簿屋の流通を認める名簿</w:t>
      </w:r>
      <w:r>
        <w:rPr>
          <w:rFonts w:hint="eastAsia"/>
        </w:rPr>
        <w:t>の範囲を、事務局案の小規模事業者の扱いで示された以下の基準とすればよいのではないか。</w:t>
      </w:r>
    </w:p>
    <w:p w:rsidR="00630720" w:rsidRDefault="00A923F8" w:rsidP="00702A3A">
      <w:pPr>
        <w:ind w:firstLineChars="100" w:firstLine="210"/>
        <w:rPr>
          <w:rFonts w:ascii="Arial" w:hAnsi="Arial" w:cs="Arial"/>
          <w:color w:val="292F33"/>
          <w:szCs w:val="21"/>
        </w:rPr>
      </w:pPr>
      <w:r>
        <w:rPr>
          <w:rFonts w:hint="eastAsia"/>
          <w:noProof/>
        </w:rPr>
        <w:drawing>
          <wp:inline distT="0" distB="0" distL="0" distR="0" wp14:anchorId="24D16B9C" wp14:editId="1119F373">
            <wp:extent cx="5105400" cy="3565163"/>
            <wp:effectExtent l="0" t="0" r="0" b="0"/>
            <wp:docPr id="2" name="図 2" descr="F:\情報リテラシー\Bsd0P5sCMAEPp1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情報リテラシー\Bsd0P5sCMAEPp1j.png"/>
                    <pic:cNvPicPr>
                      <a:picLocks noChangeAspect="1" noChangeArrowheads="1"/>
                    </pic:cNvPicPr>
                  </pic:nvPicPr>
                  <pic:blipFill rotWithShape="1">
                    <a:blip r:embed="rId5">
                      <a:extLst>
                        <a:ext uri="{28A0092B-C50C-407E-A947-70E740481C1C}">
                          <a14:useLocalDpi xmlns:a14="http://schemas.microsoft.com/office/drawing/2010/main" val="0"/>
                        </a:ext>
                      </a:extLst>
                    </a:blip>
                    <a:srcRect b="6830"/>
                    <a:stretch/>
                  </pic:blipFill>
                  <pic:spPr bwMode="auto">
                    <a:xfrm>
                      <a:off x="0" y="0"/>
                      <a:ext cx="5142648" cy="3591174"/>
                    </a:xfrm>
                    <a:prstGeom prst="rect">
                      <a:avLst/>
                    </a:prstGeom>
                    <a:noFill/>
                    <a:ln>
                      <a:noFill/>
                    </a:ln>
                    <a:extLst>
                      <a:ext uri="{53640926-AAD7-44D8-BBD7-CCE9431645EC}">
                        <a14:shadowObscured xmlns:a14="http://schemas.microsoft.com/office/drawing/2010/main"/>
                      </a:ext>
                    </a:extLst>
                  </pic:spPr>
                </pic:pic>
              </a:graphicData>
            </a:graphic>
          </wp:inline>
        </w:drawing>
      </w:r>
    </w:p>
    <w:p w:rsidR="00A923F8" w:rsidRPr="00702A3A" w:rsidRDefault="007D4527" w:rsidP="00702A3A">
      <w:pPr>
        <w:ind w:firstLineChars="100" w:firstLine="210"/>
        <w:rPr>
          <w:rFonts w:ascii="Arial" w:hAnsi="Arial" w:cs="Arial"/>
          <w:color w:val="292F33"/>
          <w:szCs w:val="21"/>
        </w:rPr>
      </w:pPr>
      <w:r>
        <w:rPr>
          <w:rFonts w:ascii="Arial" w:hAnsi="Arial" w:cs="Arial"/>
          <w:noProof/>
          <w:vanish/>
          <w:color w:val="292F33"/>
          <w:szCs w:val="21"/>
        </w:rPr>
        <w:drawing>
          <wp:inline distT="0" distB="0" distL="0" distR="0" wp14:anchorId="2B9D49F6" wp14:editId="4C2B2B46">
            <wp:extent cx="5400040" cy="405003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d0P5sCMAEPp1j.png"/>
                    <pic:cNvPicPr/>
                  </pic:nvPicPr>
                  <pic:blipFill>
                    <a:blip r:embed="rId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6D5819">
        <w:rPr>
          <w:rFonts w:ascii="Arial" w:hAnsi="Arial" w:cs="Arial"/>
          <w:vanish/>
          <w:color w:val="292F33"/>
          <w:szCs w:val="21"/>
        </w:rPr>
        <w:fldChar w:fldCharType="begin"/>
      </w:r>
      <w:r w:rsidR="006D5819">
        <w:rPr>
          <w:rFonts w:ascii="Arial" w:hAnsi="Arial" w:cs="Arial"/>
          <w:vanish/>
          <w:color w:val="292F33"/>
          <w:szCs w:val="21"/>
        </w:rPr>
        <w:instrText xml:space="preserve"> INCLUDEPICTURE "https://pbs.twimg.com/media/Bsd0P5sCMAEPp1j.png:large" \* MERGEFORMATINET </w:instrText>
      </w:r>
      <w:r w:rsidR="006D5819">
        <w:rPr>
          <w:rFonts w:ascii="Arial" w:hAnsi="Arial" w:cs="Arial"/>
          <w:vanish/>
          <w:color w:val="292F33"/>
          <w:szCs w:val="21"/>
        </w:rPr>
        <w:fldChar w:fldCharType="separate"/>
      </w:r>
      <w:r w:rsidR="00D36710">
        <w:rPr>
          <w:rFonts w:ascii="Arial" w:hAnsi="Arial" w:cs="Arial"/>
          <w:vanish/>
          <w:color w:val="292F33"/>
          <w:szCs w:val="21"/>
        </w:rPr>
        <w:fldChar w:fldCharType="begin"/>
      </w:r>
      <w:r w:rsidR="00D36710">
        <w:rPr>
          <w:rFonts w:ascii="Arial" w:hAnsi="Arial" w:cs="Arial"/>
          <w:vanish/>
          <w:color w:val="292F33"/>
          <w:szCs w:val="21"/>
        </w:rPr>
        <w:instrText xml:space="preserve"> INCLUDEPICTURE  "https://pbs.twimg.com/media/Bsd0P5sCMAEPp1j.png:large" \* MERGEFORMATINET </w:instrText>
      </w:r>
      <w:r w:rsidR="00D36710">
        <w:rPr>
          <w:rFonts w:ascii="Arial" w:hAnsi="Arial" w:cs="Arial"/>
          <w:vanish/>
          <w:color w:val="292F33"/>
          <w:szCs w:val="21"/>
        </w:rPr>
        <w:fldChar w:fldCharType="separate"/>
      </w:r>
      <w:r w:rsidR="002570A4">
        <w:rPr>
          <w:rFonts w:ascii="Arial" w:hAnsi="Arial" w:cs="Arial"/>
          <w:vanish/>
          <w:color w:val="292F33"/>
          <w:szCs w:val="21"/>
        </w:rPr>
        <w:fldChar w:fldCharType="begin"/>
      </w:r>
      <w:r w:rsidR="002570A4">
        <w:rPr>
          <w:rFonts w:ascii="Arial" w:hAnsi="Arial" w:cs="Arial"/>
          <w:vanish/>
          <w:color w:val="292F33"/>
          <w:szCs w:val="21"/>
        </w:rPr>
        <w:instrText xml:space="preserve"> INCLUDEPICTURE  "https://pbs.twimg.com/media/Bsd0P5sCMAEPp1j.png:large" \* MERGEFORMATINET </w:instrText>
      </w:r>
      <w:r w:rsidR="002570A4">
        <w:rPr>
          <w:rFonts w:ascii="Arial" w:hAnsi="Arial" w:cs="Arial"/>
          <w:vanish/>
          <w:color w:val="292F33"/>
          <w:szCs w:val="21"/>
        </w:rPr>
        <w:fldChar w:fldCharType="separate"/>
      </w:r>
      <w:r w:rsidR="00A15FBD">
        <w:rPr>
          <w:rFonts w:ascii="Arial" w:hAnsi="Arial" w:cs="Arial"/>
          <w:vanish/>
          <w:color w:val="292F33"/>
          <w:szCs w:val="21"/>
        </w:rPr>
        <w:fldChar w:fldCharType="begin"/>
      </w:r>
      <w:r w:rsidR="00A15FBD">
        <w:rPr>
          <w:rFonts w:ascii="Arial" w:hAnsi="Arial" w:cs="Arial"/>
          <w:vanish/>
          <w:color w:val="292F33"/>
          <w:szCs w:val="21"/>
        </w:rPr>
        <w:instrText xml:space="preserve"> INCLUDEPICTURE  "https://pbs.twimg.com/media/Bsd0P5sCMAEPp1j.png:large" \* MERGEFORMATINET </w:instrText>
      </w:r>
      <w:r w:rsidR="00A15FBD">
        <w:rPr>
          <w:rFonts w:ascii="Arial" w:hAnsi="Arial" w:cs="Arial"/>
          <w:vanish/>
          <w:color w:val="292F33"/>
          <w:szCs w:val="21"/>
        </w:rPr>
        <w:fldChar w:fldCharType="separate"/>
      </w:r>
      <w:r w:rsidR="00023EC4">
        <w:rPr>
          <w:rFonts w:ascii="Arial" w:hAnsi="Arial" w:cs="Arial"/>
          <w:vanish/>
          <w:color w:val="292F33"/>
          <w:szCs w:val="21"/>
        </w:rPr>
        <w:fldChar w:fldCharType="begin"/>
      </w:r>
      <w:r w:rsidR="00023EC4">
        <w:rPr>
          <w:rFonts w:ascii="Arial" w:hAnsi="Arial" w:cs="Arial"/>
          <w:vanish/>
          <w:color w:val="292F33"/>
          <w:szCs w:val="21"/>
        </w:rPr>
        <w:instrText xml:space="preserve"> </w:instrText>
      </w:r>
      <w:r w:rsidR="00023EC4">
        <w:rPr>
          <w:rFonts w:ascii="Arial" w:hAnsi="Arial" w:cs="Arial"/>
          <w:vanish/>
          <w:color w:val="292F33"/>
          <w:szCs w:val="21"/>
        </w:rPr>
        <w:instrText>INCLUDEPICTURE  "https://pbs.twimg.com/media/Bsd0P5sCMAEPp1j.png:large" \* MERGEFORMATINET</w:instrText>
      </w:r>
      <w:r w:rsidR="00023EC4">
        <w:rPr>
          <w:rFonts w:ascii="Arial" w:hAnsi="Arial" w:cs="Arial"/>
          <w:vanish/>
          <w:color w:val="292F33"/>
          <w:szCs w:val="21"/>
        </w:rPr>
        <w:instrText xml:space="preserve"> </w:instrText>
      </w:r>
      <w:r w:rsidR="00023EC4">
        <w:rPr>
          <w:rFonts w:ascii="Arial" w:hAnsi="Arial" w:cs="Arial"/>
          <w:vanish/>
          <w:color w:val="292F33"/>
          <w:szCs w:val="21"/>
        </w:rPr>
        <w:fldChar w:fldCharType="separate"/>
      </w:r>
      <w:r w:rsidR="00023EC4">
        <w:rPr>
          <w:rFonts w:ascii="Arial" w:hAnsi="Arial" w:cs="Arial"/>
          <w:vanish/>
          <w:color w:val="292F33"/>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8pt;height:8in">
            <v:imagedata r:id="rId6" r:href="rId7"/>
          </v:shape>
        </w:pict>
      </w:r>
      <w:r w:rsidR="00023EC4">
        <w:rPr>
          <w:rFonts w:ascii="Arial" w:hAnsi="Arial" w:cs="Arial"/>
          <w:vanish/>
          <w:color w:val="292F33"/>
          <w:szCs w:val="21"/>
        </w:rPr>
        <w:fldChar w:fldCharType="end"/>
      </w:r>
      <w:r w:rsidR="00A15FBD">
        <w:rPr>
          <w:rFonts w:ascii="Arial" w:hAnsi="Arial" w:cs="Arial"/>
          <w:vanish/>
          <w:color w:val="292F33"/>
          <w:szCs w:val="21"/>
        </w:rPr>
        <w:fldChar w:fldCharType="end"/>
      </w:r>
      <w:r w:rsidR="002570A4">
        <w:rPr>
          <w:rFonts w:ascii="Arial" w:hAnsi="Arial" w:cs="Arial"/>
          <w:vanish/>
          <w:color w:val="292F33"/>
          <w:szCs w:val="21"/>
        </w:rPr>
        <w:fldChar w:fldCharType="end"/>
      </w:r>
      <w:r w:rsidR="00D36710">
        <w:rPr>
          <w:rFonts w:ascii="Arial" w:hAnsi="Arial" w:cs="Arial"/>
          <w:vanish/>
          <w:color w:val="292F33"/>
          <w:szCs w:val="21"/>
        </w:rPr>
        <w:fldChar w:fldCharType="end"/>
      </w:r>
      <w:r w:rsidR="006D5819">
        <w:rPr>
          <w:rFonts w:ascii="Arial" w:hAnsi="Arial" w:cs="Arial"/>
          <w:vanish/>
          <w:color w:val="292F33"/>
          <w:szCs w:val="21"/>
        </w:rPr>
        <w:fldChar w:fldCharType="end"/>
      </w:r>
    </w:p>
    <w:p w:rsidR="00A923F8" w:rsidRDefault="00A923F8" w:rsidP="00A923F8">
      <w:pPr>
        <w:pStyle w:val="a7"/>
        <w:numPr>
          <w:ilvl w:val="0"/>
          <w:numId w:val="4"/>
        </w:numPr>
      </w:pPr>
      <w:r>
        <w:rPr>
          <w:rFonts w:hint="eastAsia"/>
        </w:rPr>
        <w:t>考察</w:t>
      </w:r>
    </w:p>
    <w:p w:rsidR="00190F93" w:rsidRDefault="00190F93" w:rsidP="00CE1C8B">
      <w:r>
        <w:rPr>
          <w:rFonts w:hint="eastAsia"/>
        </w:rPr>
        <w:t>①</w:t>
      </w:r>
      <w:r w:rsidR="00630720">
        <w:rPr>
          <w:rFonts w:hint="eastAsia"/>
        </w:rPr>
        <w:t>名簿業者に関する現状</w:t>
      </w:r>
    </w:p>
    <w:p w:rsidR="006D5819" w:rsidRDefault="009B4C5E" w:rsidP="00CE1C8B">
      <w:r>
        <w:rPr>
          <w:rFonts w:hint="eastAsia"/>
        </w:rPr>
        <w:t xml:space="preserve">　名簿販売は本人からの申し出があった場合には提供を中止するなどの条件の元、販売は認められている。しかし、販売自体には問題は無くても、入手した手段が漏えいや流出など、不正である可能性が高いのだ。また、一度流出してしまった情報は、名簿業者同士の売買や、名寄せ、クレンジングなどにより、流出源がはっきりとしなくなってしまい、完全にその情報を消すというのは不可能に近い。</w:t>
      </w:r>
    </w:p>
    <w:p w:rsidR="00A923F8" w:rsidRDefault="002E44B9" w:rsidP="00CE1C8B">
      <w:r>
        <w:rPr>
          <w:rFonts w:hint="eastAsia"/>
        </w:rPr>
        <w:t xml:space="preserve">　</w:t>
      </w:r>
      <w:r w:rsidR="00F00E0D">
        <w:rPr>
          <w:rFonts w:hint="eastAsia"/>
        </w:rPr>
        <w:t>個人情報保護法がそれらの違法行為から守ってくれるのではないかと思っていたが、</w:t>
      </w:r>
      <w:r>
        <w:rPr>
          <w:rFonts w:hint="eastAsia"/>
        </w:rPr>
        <w:t>そもそも</w:t>
      </w:r>
      <w:r w:rsidR="00F00E0D">
        <w:rPr>
          <w:rFonts w:hint="eastAsia"/>
        </w:rPr>
        <w:t>個人情報保護法制の対象となる情報が何なのかということに対する認識違いがあることが分かった。また、法としての穴も大きく、その穴を業者がうまくすり抜けて活動しており、業者の良いようにされている。</w:t>
      </w:r>
    </w:p>
    <w:p w:rsidR="00F00E0D" w:rsidRDefault="00F00E0D" w:rsidP="00CE1C8B">
      <w:r>
        <w:rPr>
          <w:rFonts w:hint="eastAsia"/>
        </w:rPr>
        <w:t xml:space="preserve">　このネット社会の中で、自分の個人情報</w:t>
      </w:r>
      <w:r w:rsidR="00DC626E">
        <w:rPr>
          <w:rFonts w:hint="eastAsia"/>
        </w:rPr>
        <w:t>を全く外にばらさないといのは困難なことである。そのため、多少情報が拡散されてしまうのは仕方ないかもしれない。しかし、個人情報、その中でも属性情報を含んだ情報がどんどん広まってしまうのは恐ろしい。また、ダ</w:t>
      </w:r>
      <w:r w:rsidR="00DC626E">
        <w:rPr>
          <w:rFonts w:hint="eastAsia"/>
        </w:rPr>
        <w:lastRenderedPageBreak/>
        <w:t>イレクトメールが来るくらいなら、資源の無駄にはなるが、捨ててしまえばそれまでだからまだ良い。しかし、それらどんどん広まっていく情報がいつどこでどんな風にして悪用されるかも分からないと思うと怖い。</w:t>
      </w:r>
    </w:p>
    <w:p w:rsidR="00630720" w:rsidRDefault="00630720" w:rsidP="00630720"/>
    <w:p w:rsidR="00630720" w:rsidRDefault="00630720" w:rsidP="00630720">
      <w:r>
        <w:rPr>
          <w:rFonts w:hint="eastAsia"/>
        </w:rPr>
        <w:t>②これからのあり方</w:t>
      </w:r>
    </w:p>
    <w:p w:rsidR="00630720" w:rsidRDefault="00630720" w:rsidP="00630720">
      <w:r w:rsidRPr="00630720">
        <w:rPr>
          <w:rFonts w:hint="eastAsia"/>
        </w:rPr>
        <w:t xml:space="preserve">　この個人情報の問題は、さまざまな情報がデータとして扱われるようになってから顕著に表面化してきた問題であると思う。だからこそ、まだまだ法にも抜け穴が多いのだと思う。そして、問題が表面化した今こそが個人情報はどのように扱うべきなのか、どのような法が必要なのかなどをきちんと向き合って考えるべき時期なのではないかと思う。そうでないと今回とは比べ物にならないほどの重大で取り返しの付かない事態に陥ってしまうかもしれない。</w:t>
      </w:r>
    </w:p>
    <w:p w:rsidR="00630720" w:rsidRDefault="00630720" w:rsidP="00630720">
      <w:r>
        <w:rPr>
          <w:rFonts w:hint="eastAsia"/>
        </w:rPr>
        <w:t xml:space="preserve">　</w:t>
      </w:r>
      <w:r w:rsidR="007271BB">
        <w:rPr>
          <w:rFonts w:hint="eastAsia"/>
        </w:rPr>
        <w:t>名簿業者という職業が成り立っているのは事実であるし、業者そのものを無くす必要はないと思う。ただ、取り扱える情報はどの範囲までなのかはもっとはっきりさせる必要があり、そこは法できっちり定めるべきであると考える。</w:t>
      </w:r>
    </w:p>
    <w:p w:rsidR="007271BB" w:rsidRDefault="007271BB" w:rsidP="00630720">
      <w:r>
        <w:rPr>
          <w:rFonts w:hint="eastAsia"/>
        </w:rPr>
        <w:t xml:space="preserve">　また、名簿業者に個人情報を利用されてしまう原因の一つは、アンケートや無料プレゼントなどのために個人情報を記入してしまうところにある。そうなってしまうと自己責任とも言える。一度流れてしまった情報の完全回収はほぼ無理なので、法がまだ整備されきっていない今、自分の個人情報を守るためには、自分から個人情報をむやみに外部に記入、登録などをしないことが一番の得策である。</w:t>
      </w:r>
    </w:p>
    <w:p w:rsidR="007271BB" w:rsidRPr="00630720" w:rsidRDefault="007271BB" w:rsidP="00630720">
      <w:r>
        <w:rPr>
          <w:rFonts w:hint="eastAsia"/>
        </w:rPr>
        <w:t xml:space="preserve">　これからの自分は、自分から情報を垂れ流すことがないよう、気を付けていこうと思う。</w:t>
      </w:r>
    </w:p>
    <w:p w:rsidR="00A923F8" w:rsidRPr="007271BB" w:rsidRDefault="00A923F8" w:rsidP="00A923F8"/>
    <w:p w:rsidR="00A923F8" w:rsidRPr="00A923F8" w:rsidRDefault="00A923F8" w:rsidP="00A923F8">
      <w:pPr>
        <w:pStyle w:val="a7"/>
        <w:numPr>
          <w:ilvl w:val="0"/>
          <w:numId w:val="4"/>
        </w:numPr>
      </w:pPr>
      <w:r>
        <w:rPr>
          <w:rFonts w:hint="eastAsia"/>
        </w:rPr>
        <w:t>参考サイト</w:t>
      </w:r>
    </w:p>
    <w:p w:rsidR="00A923F8" w:rsidRDefault="00A923F8" w:rsidP="00A923F8">
      <w:r>
        <w:rPr>
          <w:rFonts w:hint="eastAsia"/>
        </w:rPr>
        <w:t>『朝日新聞デジタル』</w:t>
      </w:r>
    </w:p>
    <w:p w:rsidR="00A923F8" w:rsidRDefault="00A923F8" w:rsidP="00A923F8">
      <w:r>
        <w:t>http://www.asahi.com/articles/DA3S11233688.html</w:t>
      </w:r>
    </w:p>
    <w:p w:rsidR="00A923F8" w:rsidRDefault="00A923F8" w:rsidP="00A923F8">
      <w:r>
        <w:t>http://www.asahi.com/articles/ASG7D454CG7DUTIL01P.html</w:t>
      </w:r>
    </w:p>
    <w:p w:rsidR="00A923F8" w:rsidRDefault="00A923F8" w:rsidP="00A923F8">
      <w:r>
        <w:rPr>
          <w:rFonts w:hint="eastAsia"/>
        </w:rPr>
        <w:t>『</w:t>
      </w:r>
      <w:r>
        <w:rPr>
          <w:rFonts w:hint="eastAsia"/>
        </w:rPr>
        <w:t>YOMIURI ONLINE</w:t>
      </w:r>
      <w:r>
        <w:rPr>
          <w:rFonts w:hint="eastAsia"/>
        </w:rPr>
        <w:t>』</w:t>
      </w:r>
    </w:p>
    <w:p w:rsidR="00A923F8" w:rsidRDefault="00A923F8" w:rsidP="00A923F8">
      <w:r>
        <w:t>http://www.yomiuri.co.jp/national/20140715-OYT1T50017.html</w:t>
      </w:r>
    </w:p>
    <w:p w:rsidR="00A923F8" w:rsidRDefault="00A923F8" w:rsidP="00A923F8">
      <w:r>
        <w:t>http://www.yomiuri.co.jp/it/security/goshinjyutsu/20140712-OYT8T50015.html</w:t>
      </w:r>
    </w:p>
    <w:p w:rsidR="00A923F8" w:rsidRDefault="00A923F8" w:rsidP="00A923F8">
      <w:r>
        <w:rPr>
          <w:rFonts w:hint="eastAsia"/>
        </w:rPr>
        <w:t>『</w:t>
      </w:r>
      <w:proofErr w:type="spellStart"/>
      <w:r>
        <w:rPr>
          <w:rFonts w:hint="eastAsia"/>
        </w:rPr>
        <w:t>togetter</w:t>
      </w:r>
      <w:proofErr w:type="spellEnd"/>
      <w:r>
        <w:rPr>
          <w:rFonts w:hint="eastAsia"/>
        </w:rPr>
        <w:t>』</w:t>
      </w:r>
    </w:p>
    <w:p w:rsidR="00A923F8" w:rsidRDefault="00023EC4" w:rsidP="00A923F8">
      <w:hyperlink r:id="rId8" w:history="1">
        <w:r w:rsidR="00EA2DE2" w:rsidRPr="009808D0">
          <w:rPr>
            <w:rStyle w:val="a3"/>
          </w:rPr>
          <w:t>http://togetter.com/li/692336</w:t>
        </w:r>
      </w:hyperlink>
    </w:p>
    <w:p w:rsidR="00EA2DE2" w:rsidRDefault="00EA2DE2" w:rsidP="00A923F8">
      <w:r>
        <w:rPr>
          <w:rFonts w:hint="eastAsia"/>
        </w:rPr>
        <w:t>『</w:t>
      </w:r>
      <w:proofErr w:type="spellStart"/>
      <w:r>
        <w:rPr>
          <w:rFonts w:hint="eastAsia"/>
        </w:rPr>
        <w:t>wikipedia</w:t>
      </w:r>
      <w:proofErr w:type="spellEnd"/>
      <w:r>
        <w:rPr>
          <w:rFonts w:hint="eastAsia"/>
        </w:rPr>
        <w:t>』</w:t>
      </w:r>
    </w:p>
    <w:p w:rsidR="00EA2DE2" w:rsidRDefault="00EA2DE2" w:rsidP="00A923F8">
      <w:r w:rsidRPr="00EA2DE2">
        <w:t>http://ja.wikipedia.org/wiki/%E5%90%8D%E7%B0%BF%E6%A5%AD%E8%80%85</w:t>
      </w:r>
    </w:p>
    <w:p w:rsidR="00A923F8" w:rsidRDefault="00A923F8" w:rsidP="002570A4">
      <w:pPr>
        <w:jc w:val="right"/>
      </w:pPr>
      <w:r>
        <w:rPr>
          <w:rFonts w:hint="eastAsia"/>
        </w:rPr>
        <w:t>（調査日付）全て</w:t>
      </w:r>
      <w:r>
        <w:rPr>
          <w:rFonts w:hint="eastAsia"/>
        </w:rPr>
        <w:t>2014</w:t>
      </w:r>
      <w:r>
        <w:rPr>
          <w:rFonts w:hint="eastAsia"/>
        </w:rPr>
        <w:t>年</w:t>
      </w:r>
      <w:r>
        <w:rPr>
          <w:rFonts w:hint="eastAsia"/>
        </w:rPr>
        <w:t>7</w:t>
      </w:r>
      <w:r>
        <w:rPr>
          <w:rFonts w:hint="eastAsia"/>
        </w:rPr>
        <w:t>月</w:t>
      </w:r>
      <w:r>
        <w:rPr>
          <w:rFonts w:hint="eastAsia"/>
        </w:rPr>
        <w:t>15</w:t>
      </w:r>
      <w:r>
        <w:rPr>
          <w:rFonts w:hint="eastAsia"/>
        </w:rPr>
        <w:t xml:space="preserve">日　　　</w:t>
      </w:r>
    </w:p>
    <w:sectPr w:rsidR="00A923F8" w:rsidSect="00A923F8">
      <w:pgSz w:w="11906" w:h="16838"/>
      <w:pgMar w:top="1985" w:right="1701" w:bottom="1701" w:left="1701" w:header="851" w:footer="992" w:gutter="0"/>
      <w:cols w:space="425"/>
      <w:docGrid w:type="lines" w:linePitch="37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925E62"/>
    <w:multiLevelType w:val="hybridMultilevel"/>
    <w:tmpl w:val="9E8AC088"/>
    <w:lvl w:ilvl="0" w:tplc="408214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8D379D1"/>
    <w:multiLevelType w:val="hybridMultilevel"/>
    <w:tmpl w:val="0E2AB0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E8B6125"/>
    <w:multiLevelType w:val="hybridMultilevel"/>
    <w:tmpl w:val="208ADAB0"/>
    <w:lvl w:ilvl="0" w:tplc="F6802F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F7512DC"/>
    <w:multiLevelType w:val="hybridMultilevel"/>
    <w:tmpl w:val="26F4D4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VerticalSpacing w:val="37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1D11"/>
    <w:rsid w:val="00023EC4"/>
    <w:rsid w:val="000B7453"/>
    <w:rsid w:val="00164881"/>
    <w:rsid w:val="00190F93"/>
    <w:rsid w:val="002570A4"/>
    <w:rsid w:val="002E44B9"/>
    <w:rsid w:val="003D0ABC"/>
    <w:rsid w:val="0048409B"/>
    <w:rsid w:val="00630720"/>
    <w:rsid w:val="006D5312"/>
    <w:rsid w:val="006D5819"/>
    <w:rsid w:val="00702A3A"/>
    <w:rsid w:val="007271BB"/>
    <w:rsid w:val="007D4527"/>
    <w:rsid w:val="0085112D"/>
    <w:rsid w:val="00974B12"/>
    <w:rsid w:val="009A32BF"/>
    <w:rsid w:val="009B4C5E"/>
    <w:rsid w:val="00A15FBD"/>
    <w:rsid w:val="00A923F8"/>
    <w:rsid w:val="00AC7B8F"/>
    <w:rsid w:val="00B921B2"/>
    <w:rsid w:val="00C42D8C"/>
    <w:rsid w:val="00C774AD"/>
    <w:rsid w:val="00CE1C8B"/>
    <w:rsid w:val="00CE35B0"/>
    <w:rsid w:val="00D11D6C"/>
    <w:rsid w:val="00D36710"/>
    <w:rsid w:val="00D6620C"/>
    <w:rsid w:val="00DC626E"/>
    <w:rsid w:val="00DF075A"/>
    <w:rsid w:val="00E04AFD"/>
    <w:rsid w:val="00E6575C"/>
    <w:rsid w:val="00EA2DE2"/>
    <w:rsid w:val="00EA4269"/>
    <w:rsid w:val="00F00E0D"/>
    <w:rsid w:val="00F4613B"/>
    <w:rsid w:val="00F975FA"/>
    <w:rsid w:val="00FF1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5:docId w15:val="{BE7E5F4B-9F66-4228-A671-A63CF9620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E35B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E35B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11D6C"/>
    <w:rPr>
      <w:color w:val="0563C1" w:themeColor="hyperlink"/>
      <w:u w:val="single"/>
    </w:rPr>
  </w:style>
  <w:style w:type="paragraph" w:styleId="a4">
    <w:name w:val="List Paragraph"/>
    <w:basedOn w:val="a"/>
    <w:uiPriority w:val="34"/>
    <w:qFormat/>
    <w:rsid w:val="00F4613B"/>
    <w:pPr>
      <w:ind w:leftChars="400" w:left="840"/>
    </w:pPr>
  </w:style>
  <w:style w:type="paragraph" w:styleId="a5">
    <w:name w:val="Balloon Text"/>
    <w:basedOn w:val="a"/>
    <w:link w:val="a6"/>
    <w:uiPriority w:val="99"/>
    <w:semiHidden/>
    <w:unhideWhenUsed/>
    <w:rsid w:val="007D452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D4527"/>
    <w:rPr>
      <w:rFonts w:asciiTheme="majorHAnsi" w:eastAsiaTheme="majorEastAsia" w:hAnsiTheme="majorHAnsi" w:cstheme="majorBidi"/>
      <w:sz w:val="18"/>
      <w:szCs w:val="18"/>
    </w:rPr>
  </w:style>
  <w:style w:type="character" w:customStyle="1" w:styleId="10">
    <w:name w:val="見出し 1 (文字)"/>
    <w:basedOn w:val="a0"/>
    <w:link w:val="1"/>
    <w:uiPriority w:val="9"/>
    <w:rsid w:val="00CE35B0"/>
    <w:rPr>
      <w:rFonts w:asciiTheme="majorHAnsi" w:eastAsiaTheme="majorEastAsia" w:hAnsiTheme="majorHAnsi" w:cstheme="majorBidi"/>
      <w:sz w:val="24"/>
      <w:szCs w:val="24"/>
    </w:rPr>
  </w:style>
  <w:style w:type="character" w:customStyle="1" w:styleId="20">
    <w:name w:val="見出し 2 (文字)"/>
    <w:basedOn w:val="a0"/>
    <w:link w:val="2"/>
    <w:uiPriority w:val="9"/>
    <w:rsid w:val="00CE35B0"/>
    <w:rPr>
      <w:rFonts w:asciiTheme="majorHAnsi" w:eastAsiaTheme="majorEastAsia" w:hAnsiTheme="majorHAnsi" w:cstheme="majorBidi"/>
    </w:rPr>
  </w:style>
  <w:style w:type="paragraph" w:styleId="a7">
    <w:name w:val="Title"/>
    <w:basedOn w:val="a"/>
    <w:next w:val="a"/>
    <w:link w:val="a8"/>
    <w:uiPriority w:val="10"/>
    <w:qFormat/>
    <w:rsid w:val="00CE35B0"/>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CE35B0"/>
    <w:rPr>
      <w:rFonts w:asciiTheme="majorHAnsi" w:eastAsia="ＭＳ ゴシック" w:hAnsiTheme="majorHAnsi" w:cstheme="majorBidi"/>
      <w:sz w:val="32"/>
      <w:szCs w:val="32"/>
    </w:rPr>
  </w:style>
  <w:style w:type="paragraph" w:styleId="a9">
    <w:name w:val="Subtitle"/>
    <w:basedOn w:val="a"/>
    <w:next w:val="a"/>
    <w:link w:val="aa"/>
    <w:uiPriority w:val="11"/>
    <w:qFormat/>
    <w:rsid w:val="00702A3A"/>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702A3A"/>
    <w:rPr>
      <w:rFonts w:asciiTheme="majorHAnsi" w:eastAsia="ＭＳ ゴシック"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ogetter.com/li/692336" TargetMode="External"/><Relationship Id="rId3" Type="http://schemas.openxmlformats.org/officeDocument/2006/relationships/settings" Target="settings.xml"/><Relationship Id="rId7" Type="http://schemas.openxmlformats.org/officeDocument/2006/relationships/image" Target="https://pbs.twimg.com/media/Bsd0P5sCMAEPp1j.png:lar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385</TotalTime>
  <Pages>8</Pages>
  <Words>1161</Words>
  <Characters>6624</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明治大学</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生田メディア支援事務室</dc:creator>
  <cp:keywords/>
  <dc:description/>
  <cp:lastModifiedBy>ri03037@wd.isc.meiji.ac.jp</cp:lastModifiedBy>
  <cp:revision>9</cp:revision>
  <dcterms:created xsi:type="dcterms:W3CDTF">2014-07-15T00:14:00Z</dcterms:created>
  <dcterms:modified xsi:type="dcterms:W3CDTF">2019-07-23T01:10:00Z</dcterms:modified>
</cp:coreProperties>
</file>