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F612A" w14:textId="13FDB3FF" w:rsidR="003F7392" w:rsidRPr="008F3425" w:rsidRDefault="003F7392" w:rsidP="003F7392">
      <w:pPr>
        <w:widowControl/>
        <w:pBdr>
          <w:top w:val="single" w:sz="6" w:space="6" w:color="CCCCCC"/>
          <w:left w:val="single" w:sz="6" w:space="12" w:color="CCCCCC"/>
          <w:right w:val="single" w:sz="6" w:space="12" w:color="CCCCCC"/>
        </w:pBdr>
        <w:spacing w:after="75" w:line="336" w:lineRule="atLeast"/>
        <w:jc w:val="left"/>
        <w:outlineLvl w:val="0"/>
        <w:rPr>
          <w:rFonts w:ascii="ＭＳ 明朝" w:eastAsia="ＭＳ 明朝" w:hAnsi="ＭＳ 明朝" w:cs="Helvetica"/>
          <w:bCs/>
          <w:color w:val="333333"/>
          <w:kern w:val="36"/>
          <w:szCs w:val="21"/>
        </w:rPr>
      </w:pPr>
      <w:r w:rsidRPr="008F3425">
        <w:rPr>
          <w:rFonts w:ascii="ＭＳ 明朝" w:eastAsia="ＭＳ 明朝" w:hAnsi="ＭＳ 明朝" w:cs="Helvetica"/>
          <w:bCs/>
          <w:color w:val="333333"/>
          <w:kern w:val="36"/>
          <w:szCs w:val="21"/>
        </w:rPr>
        <w:t>物と事と時間</w:t>
      </w:r>
      <w:r w:rsidR="00A57CEF" w:rsidRPr="008F3425">
        <w:rPr>
          <w:rFonts w:ascii="ＭＳ 明朝" w:eastAsia="ＭＳ 明朝" w:hAnsi="ＭＳ 明朝" w:cs="Helvetica" w:hint="eastAsia"/>
          <w:bCs/>
          <w:color w:val="333333"/>
          <w:kern w:val="36"/>
          <w:szCs w:val="21"/>
        </w:rPr>
        <w:t xml:space="preserve">　</w:t>
      </w:r>
      <w:r w:rsidRPr="008F3425">
        <w:rPr>
          <w:rFonts w:ascii="ＭＳ 明朝" w:eastAsia="ＭＳ 明朝" w:hAnsi="ＭＳ 明朝" w:cs="Helvetica"/>
          <w:bCs/>
          <w:color w:val="333333"/>
          <w:kern w:val="36"/>
          <w:szCs w:val="21"/>
        </w:rPr>
        <w:t>文学で楽しむ東洋哲学</w:t>
      </w:r>
    </w:p>
    <w:p w14:paraId="5EA7702E" w14:textId="0D75ADFE" w:rsidR="003F7392" w:rsidRPr="008F3425" w:rsidRDefault="003F7392" w:rsidP="003F7392">
      <w:pPr>
        <w:ind w:firstLineChars="200" w:firstLine="420"/>
        <w:jc w:val="right"/>
        <w:rPr>
          <w:rFonts w:ascii="ＭＳ 明朝" w:eastAsia="ＭＳ 明朝" w:hAnsi="ＭＳ 明朝"/>
          <w:szCs w:val="21"/>
        </w:rPr>
      </w:pPr>
      <w:r w:rsidRPr="008F3425">
        <w:rPr>
          <w:rFonts w:ascii="ＭＳ 明朝" w:eastAsia="ＭＳ 明朝" w:hAnsi="ＭＳ 明朝" w:hint="eastAsia"/>
          <w:szCs w:val="21"/>
        </w:rPr>
        <w:t>平成三十年(２０１８)六月二十三日　明治大学教授　加藤</w:t>
      </w:r>
      <w:r w:rsidRPr="008F3425">
        <w:rPr>
          <w:rFonts w:ascii="ＭＳ 明朝" w:eastAsia="ＭＳ 明朝" w:hAnsi="ＭＳ 明朝"/>
          <w:szCs w:val="21"/>
        </w:rPr>
        <w:t xml:space="preserve"> 徹</w:t>
      </w:r>
    </w:p>
    <w:p w14:paraId="141C54F7" w14:textId="77777777" w:rsidR="004F6831" w:rsidRPr="008F3425" w:rsidRDefault="004F6831" w:rsidP="00A57CEF">
      <w:pPr>
        <w:rPr>
          <w:rFonts w:ascii="ＭＳ 明朝" w:eastAsia="ＭＳ 明朝" w:hAnsi="ＭＳ 明朝"/>
          <w:szCs w:val="21"/>
        </w:rPr>
      </w:pPr>
    </w:p>
    <w:p w14:paraId="61CDC4AE" w14:textId="6E3F7946" w:rsidR="003F7392" w:rsidRPr="008F3425" w:rsidRDefault="003F7392" w:rsidP="00A57CEF">
      <w:pPr>
        <w:rPr>
          <w:rFonts w:ascii="ＭＳ 明朝" w:eastAsia="ＭＳ 明朝" w:hAnsi="ＭＳ 明朝"/>
          <w:szCs w:val="21"/>
        </w:rPr>
      </w:pPr>
      <w:r w:rsidRPr="008F3425">
        <w:rPr>
          <w:rFonts w:ascii="ＭＳ 明朝" w:eastAsia="ＭＳ 明朝" w:hAnsi="ＭＳ 明朝" w:hint="eastAsia"/>
          <w:szCs w:val="21"/>
        </w:rPr>
        <w:t>【</w:t>
      </w:r>
      <w:r w:rsidR="00A57CEF" w:rsidRPr="008F3425">
        <w:rPr>
          <w:rFonts w:ascii="ＭＳ 明朝" w:eastAsia="ＭＳ 明朝" w:hAnsi="ＭＳ 明朝" w:hint="eastAsia"/>
          <w:szCs w:val="21"/>
        </w:rPr>
        <w:t>講座内容</w:t>
      </w:r>
      <w:r w:rsidRPr="008F3425">
        <w:rPr>
          <w:rFonts w:ascii="ＭＳ 明朝" w:eastAsia="ＭＳ 明朝" w:hAnsi="ＭＳ 明朝" w:hint="eastAsia"/>
          <w:szCs w:val="21"/>
        </w:rPr>
        <w:t>】古来、洋の東西を問わず、モノとコトと時間は、人類の哲学的テーマでした。</w:t>
      </w:r>
    </w:p>
    <w:p w14:paraId="2DFF43F8" w14:textId="77777777" w:rsidR="003F7392" w:rsidRPr="008F3425" w:rsidRDefault="003F7392" w:rsidP="003F7392">
      <w:pPr>
        <w:ind w:firstLineChars="100" w:firstLine="210"/>
        <w:rPr>
          <w:rFonts w:ascii="ＭＳ 明朝" w:eastAsia="ＭＳ 明朝" w:hAnsi="ＭＳ 明朝"/>
          <w:szCs w:val="21"/>
        </w:rPr>
      </w:pPr>
      <w:r w:rsidRPr="008F3425">
        <w:rPr>
          <w:rFonts w:ascii="ＭＳ 明朝" w:eastAsia="ＭＳ 明朝" w:hAnsi="ＭＳ 明朝" w:hint="eastAsia"/>
          <w:szCs w:val="21"/>
        </w:rPr>
        <w:t>なぜ時間は過去から未来にしか流れないのか？</w:t>
      </w:r>
    </w:p>
    <w:p w14:paraId="34DF4521" w14:textId="77777777" w:rsidR="003F7392" w:rsidRPr="008F3425" w:rsidRDefault="003F7392" w:rsidP="003F7392">
      <w:pPr>
        <w:ind w:firstLineChars="100" w:firstLine="210"/>
        <w:rPr>
          <w:rFonts w:ascii="ＭＳ 明朝" w:eastAsia="ＭＳ 明朝" w:hAnsi="ＭＳ 明朝"/>
          <w:szCs w:val="21"/>
        </w:rPr>
      </w:pPr>
      <w:r w:rsidRPr="008F3425">
        <w:rPr>
          <w:rFonts w:ascii="ＭＳ 明朝" w:eastAsia="ＭＳ 明朝" w:hAnsi="ＭＳ 明朝" w:hint="eastAsia"/>
          <w:szCs w:val="21"/>
        </w:rPr>
        <w:t>なぜ自然には可逆変化と不可逆変化があるのか？</w:t>
      </w:r>
    </w:p>
    <w:p w14:paraId="746BDA21" w14:textId="77777777" w:rsidR="003F7392" w:rsidRPr="008F3425" w:rsidRDefault="003F7392" w:rsidP="003F7392">
      <w:pPr>
        <w:rPr>
          <w:rFonts w:ascii="ＭＳ 明朝" w:eastAsia="ＭＳ 明朝" w:hAnsi="ＭＳ 明朝"/>
          <w:szCs w:val="21"/>
        </w:rPr>
      </w:pPr>
      <w:r w:rsidRPr="008F3425">
        <w:rPr>
          <w:rFonts w:ascii="ＭＳ 明朝" w:eastAsia="ＭＳ 明朝" w:hAnsi="ＭＳ 明朝" w:hint="eastAsia"/>
          <w:szCs w:val="21"/>
        </w:rPr>
        <w:t xml:space="preserve">　過去はすでに存在しない時間。未来はまだ存在しない時間。存在するのは「現在」という一瞬の点のみ。ならばなぜ時間は写真のように凍りつかず、動画のように動き続けるのか？</w:t>
      </w:r>
    </w:p>
    <w:p w14:paraId="689C0757" w14:textId="77777777" w:rsidR="003F7392" w:rsidRPr="008F3425" w:rsidRDefault="003F7392" w:rsidP="003F7392">
      <w:pPr>
        <w:rPr>
          <w:rFonts w:ascii="ＭＳ 明朝" w:eastAsia="ＭＳ 明朝" w:hAnsi="ＭＳ 明朝"/>
          <w:szCs w:val="21"/>
        </w:rPr>
      </w:pPr>
      <w:r w:rsidRPr="008F3425">
        <w:rPr>
          <w:rFonts w:ascii="ＭＳ 明朝" w:eastAsia="ＭＳ 明朝" w:hAnsi="ＭＳ 明朝" w:hint="eastAsia"/>
          <w:szCs w:val="21"/>
        </w:rPr>
        <w:t xml:space="preserve">　自分とは何か？　モノとしての自分の肉体が新陳代謝で入れ替わっても、自分はまだ自分なのか？　モノとしての自分が消えても、コトとしての自分は残るのか？</w:t>
      </w:r>
    </w:p>
    <w:p w14:paraId="170255EB" w14:textId="4A34DFCF" w:rsidR="00B247DA" w:rsidRPr="008F3425" w:rsidRDefault="003F7392" w:rsidP="003F7392">
      <w:pPr>
        <w:rPr>
          <w:rFonts w:ascii="ＭＳ 明朝" w:eastAsia="ＭＳ 明朝" w:hAnsi="ＭＳ 明朝"/>
          <w:szCs w:val="21"/>
        </w:rPr>
      </w:pPr>
      <w:r w:rsidRPr="008F3425">
        <w:rPr>
          <w:rFonts w:ascii="ＭＳ 明朝" w:eastAsia="ＭＳ 明朝" w:hAnsi="ＭＳ 明朝" w:hint="eastAsia"/>
          <w:szCs w:val="21"/>
        </w:rPr>
        <w:t xml:space="preserve">　孔子や蘇軾の漢文、李白や杜甫の漢詩、日本の和歌や古文の名作、金子みすゞや宮沢賢治の詩などをもとに、東洋人の哲学をわかりやすく解説します。（講師記）</w:t>
      </w:r>
    </w:p>
    <w:p w14:paraId="697AD573" w14:textId="285B8108" w:rsidR="006C746D" w:rsidRPr="008F3425" w:rsidRDefault="006C746D" w:rsidP="003F7392">
      <w:pPr>
        <w:rPr>
          <w:rFonts w:ascii="ＭＳ 明朝" w:eastAsia="ＭＳ 明朝" w:hAnsi="ＭＳ 明朝"/>
          <w:szCs w:val="21"/>
        </w:rPr>
      </w:pPr>
    </w:p>
    <w:p w14:paraId="5971EB18" w14:textId="5996F531" w:rsidR="006C746D" w:rsidRPr="008F3425" w:rsidRDefault="006C746D" w:rsidP="003F7392">
      <w:pPr>
        <w:rPr>
          <w:rFonts w:ascii="ＭＳ 明朝" w:eastAsia="ＭＳ 明朝" w:hAnsi="ＭＳ 明朝"/>
          <w:szCs w:val="21"/>
        </w:rPr>
      </w:pPr>
      <w:r w:rsidRPr="008F3425">
        <w:rPr>
          <w:rFonts w:ascii="ＭＳ 明朝" w:eastAsia="ＭＳ 明朝" w:hAnsi="ＭＳ 明朝" w:hint="eastAsia"/>
          <w:szCs w:val="21"/>
        </w:rPr>
        <w:t>★時間芸術と空間芸術</w:t>
      </w:r>
    </w:p>
    <w:p w14:paraId="26265420" w14:textId="5710777A" w:rsidR="00873CC8" w:rsidRPr="008F3425" w:rsidRDefault="00873CC8" w:rsidP="003F7392">
      <w:pPr>
        <w:rPr>
          <w:rFonts w:ascii="ＭＳ 明朝" w:eastAsia="ＭＳ 明朝" w:hAnsi="ＭＳ 明朝"/>
          <w:szCs w:val="21"/>
        </w:rPr>
      </w:pPr>
      <w:r w:rsidRPr="008F3425">
        <w:rPr>
          <w:rFonts w:ascii="ＭＳ 明朝" w:eastAsia="ＭＳ 明朝" w:hAnsi="ＭＳ 明朝" w:hint="eastAsia"/>
          <w:szCs w:val="21"/>
        </w:rPr>
        <w:t xml:space="preserve">　　時間芸術…音楽、文学など。コトの芸術。</w:t>
      </w:r>
    </w:p>
    <w:p w14:paraId="092E393C" w14:textId="3D14C27C" w:rsidR="00873CC8" w:rsidRPr="008F3425" w:rsidRDefault="00873CC8" w:rsidP="003F7392">
      <w:pPr>
        <w:rPr>
          <w:rFonts w:ascii="ＭＳ 明朝" w:eastAsia="ＭＳ 明朝" w:hAnsi="ＭＳ 明朝"/>
          <w:szCs w:val="21"/>
        </w:rPr>
      </w:pPr>
      <w:r w:rsidRPr="008F3425">
        <w:rPr>
          <w:rFonts w:ascii="ＭＳ 明朝" w:eastAsia="ＭＳ 明朝" w:hAnsi="ＭＳ 明朝" w:hint="eastAsia"/>
          <w:szCs w:val="21"/>
        </w:rPr>
        <w:t xml:space="preserve">　　空間芸術…絵画、工芸、彫刻、建築などの造形芸術。モノの芸術。</w:t>
      </w:r>
    </w:p>
    <w:p w14:paraId="227A4DF5" w14:textId="2F8F1659" w:rsidR="00873CC8" w:rsidRPr="008F3425" w:rsidRDefault="00873CC8" w:rsidP="003F7392">
      <w:pPr>
        <w:rPr>
          <w:rFonts w:ascii="ＭＳ 明朝" w:eastAsia="ＭＳ 明朝" w:hAnsi="ＭＳ 明朝"/>
          <w:szCs w:val="21"/>
        </w:rPr>
      </w:pPr>
      <w:r w:rsidRPr="008F3425">
        <w:rPr>
          <w:rFonts w:ascii="ＭＳ 明朝" w:eastAsia="ＭＳ 明朝" w:hAnsi="ＭＳ 明朝" w:hint="eastAsia"/>
          <w:szCs w:val="21"/>
        </w:rPr>
        <w:t xml:space="preserve">　　総合芸術…演劇、楽劇、映画など。</w:t>
      </w:r>
    </w:p>
    <w:p w14:paraId="1F5911C7" w14:textId="062FD002" w:rsidR="00144CE5" w:rsidRPr="008F3425" w:rsidRDefault="00173F56" w:rsidP="003F7392">
      <w:pPr>
        <w:rPr>
          <w:rFonts w:ascii="ＭＳ 明朝" w:eastAsia="ＭＳ 明朝" w:hAnsi="ＭＳ 明朝"/>
          <w:szCs w:val="21"/>
        </w:rPr>
      </w:pPr>
      <w:r w:rsidRPr="008F3425">
        <w:rPr>
          <w:rFonts w:ascii="ＭＳ 明朝" w:eastAsia="ＭＳ 明朝" w:hAnsi="ＭＳ 明朝"/>
          <w:szCs w:val="21"/>
        </w:rPr>
        <w:t>http://www.geocities.jp/cato1963/higashiajia.html</w:t>
      </w:r>
    </w:p>
    <w:p w14:paraId="2DC773B1" w14:textId="57AE1455" w:rsidR="00A57CEF" w:rsidRPr="008F3425" w:rsidRDefault="00A57CEF" w:rsidP="003F7392">
      <w:pPr>
        <w:rPr>
          <w:rFonts w:ascii="ＭＳ 明朝" w:eastAsia="ＭＳ 明朝" w:hAnsi="ＭＳ 明朝"/>
          <w:szCs w:val="21"/>
        </w:rPr>
      </w:pPr>
    </w:p>
    <w:p w14:paraId="4C4EE236" w14:textId="4B1C5115" w:rsidR="00A57CEF" w:rsidRPr="008F3425" w:rsidRDefault="00A57CEF" w:rsidP="003F7392">
      <w:pPr>
        <w:rPr>
          <w:rFonts w:ascii="ＭＳ 明朝" w:eastAsia="ＭＳ 明朝" w:hAnsi="ＭＳ 明朝"/>
          <w:szCs w:val="21"/>
        </w:rPr>
      </w:pPr>
      <w:r w:rsidRPr="008F3425">
        <w:rPr>
          <w:rFonts w:ascii="ＭＳ 明朝" w:eastAsia="ＭＳ 明朝" w:hAnsi="ＭＳ 明朝" w:hint="eastAsia"/>
          <w:szCs w:val="21"/>
        </w:rPr>
        <w:t>★現代人と伝統的な時空間</w:t>
      </w:r>
      <w:r w:rsidR="00901ADB" w:rsidRPr="008F3425">
        <w:rPr>
          <w:rFonts w:ascii="ＭＳ 明朝" w:eastAsia="ＭＳ 明朝" w:hAnsi="ＭＳ 明朝" w:hint="eastAsia"/>
          <w:szCs w:val="21"/>
        </w:rPr>
        <w:t>★</w:t>
      </w:r>
    </w:p>
    <w:p w14:paraId="34FB7DB6" w14:textId="0B226426" w:rsidR="00A57CEF" w:rsidRPr="008F3425" w:rsidRDefault="00A57CEF" w:rsidP="003F7392">
      <w:pPr>
        <w:rPr>
          <w:rFonts w:ascii="ＭＳ 明朝" w:eastAsia="ＭＳ 明朝" w:hAnsi="ＭＳ 明朝"/>
          <w:szCs w:val="21"/>
        </w:rPr>
      </w:pPr>
      <w:r w:rsidRPr="008F3425">
        <w:rPr>
          <w:rFonts w:ascii="ＭＳ 明朝" w:eastAsia="ＭＳ 明朝" w:hAnsi="ＭＳ 明朝" w:hint="eastAsia"/>
          <w:szCs w:val="21"/>
        </w:rPr>
        <w:t xml:space="preserve">　現代人は、前近代の伝統的な人間と</w:t>
      </w:r>
      <w:r w:rsidR="00901ADB" w:rsidRPr="008F3425">
        <w:rPr>
          <w:rFonts w:ascii="ＭＳ 明朝" w:eastAsia="ＭＳ 明朝" w:hAnsi="ＭＳ 明朝" w:hint="eastAsia"/>
          <w:szCs w:val="21"/>
        </w:rPr>
        <w:t>は</w:t>
      </w:r>
      <w:r w:rsidRPr="008F3425">
        <w:rPr>
          <w:rFonts w:ascii="ＭＳ 明朝" w:eastAsia="ＭＳ 明朝" w:hAnsi="ＭＳ 明朝" w:hint="eastAsia"/>
          <w:szCs w:val="21"/>
        </w:rPr>
        <w:t>、違う</w:t>
      </w:r>
      <w:r w:rsidR="00901ADB" w:rsidRPr="008F3425">
        <w:rPr>
          <w:rFonts w:ascii="ＭＳ 明朝" w:eastAsia="ＭＳ 明朝" w:hAnsi="ＭＳ 明朝" w:hint="eastAsia"/>
          <w:szCs w:val="21"/>
        </w:rPr>
        <w:t>時空感覚</w:t>
      </w:r>
      <w:r w:rsidRPr="008F3425">
        <w:rPr>
          <w:rFonts w:ascii="ＭＳ 明朝" w:eastAsia="ＭＳ 明朝" w:hAnsi="ＭＳ 明朝" w:hint="eastAsia"/>
          <w:szCs w:val="21"/>
        </w:rPr>
        <w:t>で生きている？</w:t>
      </w:r>
    </w:p>
    <w:p w14:paraId="5489E35E" w14:textId="42D8614F" w:rsidR="00A57CEF" w:rsidRPr="008F3425" w:rsidRDefault="00A57CEF" w:rsidP="003F7392">
      <w:pPr>
        <w:rPr>
          <w:rFonts w:ascii="ＭＳ 明朝" w:eastAsia="ＭＳ 明朝" w:hAnsi="ＭＳ 明朝"/>
          <w:szCs w:val="21"/>
        </w:rPr>
      </w:pPr>
      <w:r w:rsidRPr="008F3425">
        <w:rPr>
          <w:rFonts w:ascii="ＭＳ 明朝" w:eastAsia="ＭＳ 明朝" w:hAnsi="ＭＳ 明朝" w:hint="eastAsia"/>
          <w:szCs w:val="21"/>
        </w:rPr>
        <w:t xml:space="preserve">　個人主義と古人主義</w:t>
      </w:r>
    </w:p>
    <w:p w14:paraId="0219F93B" w14:textId="68245D84" w:rsidR="00A57CEF" w:rsidRPr="008F3425" w:rsidRDefault="00A57CEF" w:rsidP="003F7392">
      <w:pPr>
        <w:rPr>
          <w:rFonts w:ascii="ＭＳ 明朝" w:eastAsia="ＭＳ 明朝" w:hAnsi="ＭＳ 明朝"/>
          <w:szCs w:val="21"/>
        </w:rPr>
      </w:pPr>
      <w:r w:rsidRPr="008F3425">
        <w:rPr>
          <w:rFonts w:ascii="ＭＳ 明朝" w:eastAsia="ＭＳ 明朝" w:hAnsi="ＭＳ 明朝" w:hint="eastAsia"/>
          <w:szCs w:val="21"/>
        </w:rPr>
        <w:t xml:space="preserve">　一回性的時間(西暦、</w:t>
      </w:r>
      <w:r w:rsidR="00901ADB" w:rsidRPr="008F3425">
        <w:rPr>
          <w:rFonts w:ascii="ＭＳ 明朝" w:eastAsia="ＭＳ 明朝" w:hAnsi="ＭＳ 明朝" w:hint="eastAsia"/>
          <w:szCs w:val="21"/>
        </w:rPr>
        <w:t>進化論的、</w:t>
      </w:r>
      <w:r w:rsidRPr="008F3425">
        <w:rPr>
          <w:rFonts w:ascii="ＭＳ 明朝" w:eastAsia="ＭＳ 明朝" w:hAnsi="ＭＳ 明朝" w:hint="eastAsia"/>
          <w:szCs w:val="21"/>
        </w:rPr>
        <w:t>キリスト教的)と輪廻的時間(</w:t>
      </w:r>
      <w:r w:rsidR="00901ADB" w:rsidRPr="008F3425">
        <w:rPr>
          <w:rFonts w:ascii="ＭＳ 明朝" w:eastAsia="ＭＳ 明朝" w:hAnsi="ＭＳ 明朝" w:hint="eastAsia"/>
          <w:szCs w:val="21"/>
        </w:rPr>
        <w:t>元号、仏教的</w:t>
      </w:r>
      <w:r w:rsidRPr="008F3425">
        <w:rPr>
          <w:rFonts w:ascii="ＭＳ 明朝" w:eastAsia="ＭＳ 明朝" w:hAnsi="ＭＳ 明朝" w:hint="eastAsia"/>
          <w:szCs w:val="21"/>
        </w:rPr>
        <w:t>)</w:t>
      </w:r>
    </w:p>
    <w:p w14:paraId="487EA040" w14:textId="185F7C81" w:rsidR="00901ADB" w:rsidRPr="008F3425" w:rsidRDefault="00901ADB" w:rsidP="003F7392">
      <w:pPr>
        <w:rPr>
          <w:rFonts w:ascii="ＭＳ 明朝" w:eastAsia="ＭＳ 明朝" w:hAnsi="ＭＳ 明朝"/>
          <w:szCs w:val="21"/>
        </w:rPr>
      </w:pPr>
      <w:r w:rsidRPr="008F3425">
        <w:rPr>
          <w:rFonts w:ascii="ＭＳ 明朝" w:eastAsia="ＭＳ 明朝" w:hAnsi="ＭＳ 明朝" w:hint="eastAsia"/>
          <w:szCs w:val="21"/>
        </w:rPr>
        <w:t xml:space="preserve">　ロジカル・シンキング(論理思考)とアナロジカル・シンキング（類比思考</w:t>
      </w:r>
      <w:r w:rsidRPr="008F3425">
        <w:rPr>
          <w:rFonts w:ascii="ＭＳ 明朝" w:eastAsia="ＭＳ 明朝" w:hAnsi="ＭＳ 明朝"/>
          <w:szCs w:val="21"/>
        </w:rPr>
        <w:t>）</w:t>
      </w:r>
    </w:p>
    <w:p w14:paraId="22382D98" w14:textId="18AB736D" w:rsidR="00901ADB" w:rsidRPr="008F3425" w:rsidRDefault="00901ADB" w:rsidP="003F7392">
      <w:pPr>
        <w:rPr>
          <w:rFonts w:ascii="ＭＳ 明朝" w:eastAsia="ＭＳ 明朝" w:hAnsi="ＭＳ 明朝"/>
          <w:szCs w:val="21"/>
        </w:rPr>
      </w:pPr>
      <w:r w:rsidRPr="008F3425">
        <w:rPr>
          <w:rFonts w:ascii="ＭＳ 明朝" w:eastAsia="ＭＳ 明朝" w:hAnsi="ＭＳ 明朝" w:hint="eastAsia"/>
          <w:szCs w:val="21"/>
        </w:rPr>
        <w:t xml:space="preserve">　人類の歴史の大部分は「前近代」である。現代人といえども、本当は、前近代の伝統的な感覚のほうがしっくりと感じられるのかもしれない。</w:t>
      </w:r>
    </w:p>
    <w:p w14:paraId="50C54107" w14:textId="3A5C7991" w:rsidR="00901ADB" w:rsidRPr="008F3425" w:rsidRDefault="00901ADB" w:rsidP="003F7392">
      <w:pPr>
        <w:rPr>
          <w:rFonts w:ascii="ＭＳ 明朝" w:eastAsia="ＭＳ 明朝" w:hAnsi="ＭＳ 明朝"/>
          <w:szCs w:val="21"/>
        </w:rPr>
      </w:pPr>
    </w:p>
    <w:p w14:paraId="08B08938" w14:textId="351082FB" w:rsidR="00901ADB" w:rsidRPr="008F3425" w:rsidRDefault="00901ADB" w:rsidP="003F7392">
      <w:pPr>
        <w:rPr>
          <w:rFonts w:ascii="ＭＳ 明朝" w:eastAsia="ＭＳ 明朝" w:hAnsi="ＭＳ 明朝"/>
          <w:szCs w:val="21"/>
        </w:rPr>
      </w:pPr>
      <w:r w:rsidRPr="008F3425">
        <w:rPr>
          <w:rFonts w:ascii="ＭＳ 明朝" w:eastAsia="ＭＳ 明朝" w:hAnsi="ＭＳ 明朝" w:hint="eastAsia"/>
          <w:szCs w:val="21"/>
        </w:rPr>
        <w:t>★物について★</w:t>
      </w:r>
    </w:p>
    <w:p w14:paraId="2B3DEB71" w14:textId="2021E176" w:rsidR="00FF5FAA" w:rsidRPr="008F3425" w:rsidRDefault="00FF5FAA" w:rsidP="00FF5FAA">
      <w:pPr>
        <w:rPr>
          <w:rFonts w:ascii="ＭＳ 明朝" w:eastAsia="ＭＳ 明朝" w:hAnsi="ＭＳ 明朝"/>
          <w:szCs w:val="21"/>
        </w:rPr>
      </w:pPr>
      <w:r w:rsidRPr="008F3425">
        <w:rPr>
          <w:rFonts w:ascii="ＭＳ 明朝" w:eastAsia="ＭＳ 明朝" w:hAnsi="ＭＳ 明朝" w:hint="eastAsia"/>
          <w:szCs w:val="21"/>
        </w:rPr>
        <w:t>〇『岩波古語辞典　補訂版』(１９７４第一刷/１９９２補訂第三刷)より引用</w:t>
      </w:r>
    </w:p>
    <w:p w14:paraId="688CCD44" w14:textId="5439038C" w:rsidR="00901ADB" w:rsidRPr="008F3425" w:rsidRDefault="00FF5FAA" w:rsidP="003F7392">
      <w:pPr>
        <w:rPr>
          <w:rFonts w:ascii="ＭＳ 明朝" w:eastAsia="ＭＳ 明朝" w:hAnsi="ＭＳ 明朝"/>
          <w:szCs w:val="21"/>
        </w:rPr>
      </w:pPr>
      <w:r w:rsidRPr="008F3425">
        <w:rPr>
          <w:rFonts w:ascii="ＭＳ 明朝" w:eastAsia="ＭＳ 明朝" w:hAnsi="ＭＳ 明朝" w:hint="eastAsia"/>
          <w:szCs w:val="21"/>
        </w:rPr>
        <w:t xml:space="preserve">(引用開始)　</w:t>
      </w:r>
      <w:r w:rsidR="00901ADB" w:rsidRPr="008F3425">
        <w:rPr>
          <w:rFonts w:ascii="ＭＳ 明朝" w:eastAsia="ＭＳ 明朝" w:hAnsi="ＭＳ 明朝" w:hint="eastAsia"/>
          <w:szCs w:val="21"/>
        </w:rPr>
        <w:t>もの【物・者】</w:t>
      </w:r>
      <w:bookmarkStart w:id="0" w:name="_Hlk517480267"/>
      <w:r w:rsidR="00901ADB" w:rsidRPr="008F3425">
        <w:rPr>
          <w:rFonts w:ascii="ＭＳ 明朝" w:eastAsia="ＭＳ 明朝" w:hAnsi="ＭＳ 明朝" w:hint="eastAsia"/>
          <w:szCs w:val="21"/>
        </w:rPr>
        <w:t>（一</w:t>
      </w:r>
      <w:r w:rsidR="00901ADB" w:rsidRPr="008F3425">
        <w:rPr>
          <w:rFonts w:ascii="ＭＳ 明朝" w:eastAsia="ＭＳ 明朝" w:hAnsi="ＭＳ 明朝"/>
          <w:szCs w:val="21"/>
        </w:rPr>
        <w:t>）</w:t>
      </w:r>
      <w:r w:rsidR="00901ADB" w:rsidRPr="008F3425">
        <w:rPr>
          <w:rFonts w:ascii="ＭＳ 明朝" w:eastAsia="ＭＳ 明朝" w:hAnsi="ＭＳ 明朝" w:hint="eastAsia"/>
          <w:szCs w:val="21"/>
        </w:rPr>
        <w:t>｟名｠≪</w:t>
      </w:r>
      <w:bookmarkEnd w:id="0"/>
      <w:r w:rsidR="00901ADB" w:rsidRPr="008F3425">
        <w:rPr>
          <w:rFonts w:ascii="ＭＳ 明朝" w:eastAsia="ＭＳ 明朝" w:hAnsi="ＭＳ 明朝" w:hint="eastAsia"/>
          <w:szCs w:val="21"/>
        </w:rPr>
        <w:t>形があって手に触れることのできる物体をはじめとして、広く出来事一般まで、人間が対象として感知・認知しうるものすべて。コトが時間の経過とともに進行する行為をいうのが原義であるのに対して、モノは推移変動の</w:t>
      </w:r>
      <w:r w:rsidRPr="008F3425">
        <w:rPr>
          <w:rFonts w:ascii="ＭＳ 明朝" w:eastAsia="ＭＳ 明朝" w:hAnsi="ＭＳ 明朝" w:hint="eastAsia"/>
          <w:szCs w:val="21"/>
        </w:rPr>
        <w:t>観念を含まない。むしろ、変動のない対象の意から転じて、既定の事実、避けがたい定め、不変の慣習・法則の意を表わす。また、恐怖の対象や、口に直接のぼせることをはばかる事柄などを個個に直接に指すことを避けて、漠然と一般的存在として把握し表現するのに</w:t>
      </w:r>
      <w:r w:rsidRPr="008F3425">
        <w:rPr>
          <w:rFonts w:ascii="ＭＳ 明朝" w:eastAsia="ＭＳ 明朝" w:hAnsi="ＭＳ 明朝" w:hint="eastAsia"/>
          <w:szCs w:val="21"/>
        </w:rPr>
        <w:lastRenderedPageBreak/>
        <w:t>広く用いられた。人間をモノと表現するのは、対象となる人間をヒト(人)</w:t>
      </w:r>
      <w:r w:rsidR="00901ADB" w:rsidRPr="008F3425">
        <w:rPr>
          <w:rFonts w:ascii="ＭＳ 明朝" w:eastAsia="ＭＳ 明朝" w:hAnsi="ＭＳ 明朝" w:hint="eastAsia"/>
          <w:szCs w:val="21"/>
        </w:rPr>
        <w:t>≫</w:t>
      </w:r>
      <w:r w:rsidRPr="008F3425">
        <w:rPr>
          <w:rFonts w:ascii="ＭＳ 明朝" w:eastAsia="ＭＳ 明朝" w:hAnsi="ＭＳ 明朝" w:hint="eastAsia"/>
          <w:szCs w:val="21"/>
        </w:rPr>
        <w:t>以下の一つの物体として蔑視した場合から始まっている≫(引用終了)</w:t>
      </w:r>
    </w:p>
    <w:p w14:paraId="2A49F97D" w14:textId="7EFA07ED" w:rsidR="00FF5FAA" w:rsidRPr="008F3425" w:rsidRDefault="00FF5FAA" w:rsidP="003F7392">
      <w:pPr>
        <w:rPr>
          <w:rFonts w:ascii="ＭＳ 明朝" w:eastAsia="ＭＳ 明朝" w:hAnsi="ＭＳ 明朝"/>
          <w:szCs w:val="21"/>
        </w:rPr>
      </w:pPr>
    </w:p>
    <w:p w14:paraId="390ADF4D" w14:textId="353CA8DE" w:rsidR="00FF5FAA" w:rsidRPr="008F3425" w:rsidRDefault="00FF5FAA" w:rsidP="003F7392">
      <w:pPr>
        <w:rPr>
          <w:rFonts w:ascii="ＭＳ 明朝" w:eastAsia="ＭＳ 明朝" w:hAnsi="ＭＳ 明朝"/>
          <w:szCs w:val="21"/>
        </w:rPr>
      </w:pPr>
      <w:r w:rsidRPr="008F3425">
        <w:rPr>
          <w:rFonts w:ascii="ＭＳ 明朝" w:eastAsia="ＭＳ 明朝" w:hAnsi="ＭＳ 明朝" w:hint="eastAsia"/>
          <w:szCs w:val="21"/>
        </w:rPr>
        <w:t>〇日本語の和語(大和言葉)には「もの」と「こと」という言葉があるので、日本語は哲学的思考に有利な言語である、という説もある。金田一春彦『日本語』岩波新書(青版および赤版)を参照</w:t>
      </w:r>
      <w:r w:rsidR="00AC3679" w:rsidRPr="008F3425">
        <w:rPr>
          <w:rFonts w:ascii="ＭＳ 明朝" w:eastAsia="ＭＳ 明朝" w:hAnsi="ＭＳ 明朝" w:hint="eastAsia"/>
          <w:szCs w:val="21"/>
        </w:rPr>
        <w:t>。</w:t>
      </w:r>
    </w:p>
    <w:p w14:paraId="732713AD" w14:textId="3D2ADB8B" w:rsidR="00AC3679" w:rsidRPr="008F3425" w:rsidRDefault="00AC3679" w:rsidP="003F7392">
      <w:pPr>
        <w:rPr>
          <w:rFonts w:ascii="ＭＳ 明朝" w:eastAsia="ＭＳ 明朝" w:hAnsi="ＭＳ 明朝"/>
          <w:szCs w:val="21"/>
        </w:rPr>
      </w:pPr>
    </w:p>
    <w:p w14:paraId="30353B8A" w14:textId="5BE57C4E" w:rsidR="00AC3679" w:rsidRPr="008F3425" w:rsidRDefault="00AC3679" w:rsidP="003F7392">
      <w:pPr>
        <w:rPr>
          <w:rFonts w:ascii="ＭＳ 明朝" w:eastAsia="ＭＳ 明朝" w:hAnsi="ＭＳ 明朝"/>
          <w:szCs w:val="21"/>
        </w:rPr>
      </w:pPr>
      <w:r w:rsidRPr="008F3425">
        <w:rPr>
          <w:rFonts w:ascii="ＭＳ 明朝" w:eastAsia="ＭＳ 明朝" w:hAnsi="ＭＳ 明朝" w:hint="eastAsia"/>
          <w:szCs w:val="21"/>
        </w:rPr>
        <w:t>〇漢字「物」の字源</w:t>
      </w:r>
    </w:p>
    <w:p w14:paraId="0DDEACCF" w14:textId="6364E7D3" w:rsidR="00AC3679" w:rsidRPr="008F3425" w:rsidRDefault="00AC3679" w:rsidP="003F7392">
      <w:pPr>
        <w:rPr>
          <w:rFonts w:ascii="ＭＳ 明朝" w:eastAsia="ＭＳ 明朝" w:hAnsi="ＭＳ 明朝"/>
          <w:szCs w:val="21"/>
        </w:rPr>
      </w:pPr>
      <w:r w:rsidRPr="008F3425">
        <w:rPr>
          <w:rFonts w:ascii="ＭＳ 明朝" w:eastAsia="ＭＳ 明朝" w:hAnsi="ＭＳ 明朝" w:hint="eastAsia"/>
          <w:szCs w:val="21"/>
        </w:rPr>
        <w:t xml:space="preserve">　「物」は「牛」に「勿」と書く。字源については諸説あるが、「牛」は動物のウシ、「勿」は色とりどりの布ひれを集めた旗状のもの、を指すらしい。</w:t>
      </w:r>
    </w:p>
    <w:p w14:paraId="37F01F99" w14:textId="25565DD5" w:rsidR="00901ADB" w:rsidRPr="008F3425" w:rsidRDefault="00AC3679" w:rsidP="00AC3679">
      <w:pPr>
        <w:ind w:firstLineChars="100" w:firstLine="210"/>
        <w:rPr>
          <w:rFonts w:ascii="ＭＳ 明朝" w:eastAsia="ＭＳ 明朝" w:hAnsi="ＭＳ 明朝"/>
          <w:szCs w:val="21"/>
        </w:rPr>
      </w:pPr>
      <w:r w:rsidRPr="008F3425">
        <w:rPr>
          <w:rFonts w:ascii="ＭＳ 明朝" w:eastAsia="ＭＳ 明朝" w:hAnsi="ＭＳ 明朝" w:hint="eastAsia"/>
          <w:szCs w:val="21"/>
        </w:rPr>
        <w:t>なぜ、ウマでもイヌでもなくウシなのか？　『旧約聖書』「出エジプト記」の古代ユダヤ人は「金の子牛」の偶像を作って拝み、古代中国の三皇五帝のひとり神農は人身牛頭とされ、</w:t>
      </w:r>
      <w:r w:rsidR="005315B3" w:rsidRPr="008F3425">
        <w:rPr>
          <w:rFonts w:ascii="ＭＳ 明朝" w:eastAsia="ＭＳ 明朝" w:hAnsi="ＭＳ 明朝" w:hint="eastAsia"/>
          <w:szCs w:val="21"/>
        </w:rPr>
        <w:t>禅の「十牛図」でも牛を仏性のメタファーとした。これらとあわせて考察してみよう。</w:t>
      </w:r>
    </w:p>
    <w:p w14:paraId="4CD72725" w14:textId="5596F389" w:rsidR="005315B3" w:rsidRPr="008F3425" w:rsidRDefault="005315B3" w:rsidP="005315B3">
      <w:pPr>
        <w:rPr>
          <w:rFonts w:ascii="ＭＳ 明朝" w:eastAsia="ＭＳ 明朝" w:hAnsi="ＭＳ 明朝"/>
          <w:szCs w:val="21"/>
        </w:rPr>
      </w:pPr>
    </w:p>
    <w:p w14:paraId="1B09C47C" w14:textId="42E3FB2D" w:rsidR="00A01B98" w:rsidRPr="008F3425" w:rsidRDefault="00A01B98" w:rsidP="005315B3">
      <w:pPr>
        <w:rPr>
          <w:rFonts w:ascii="ＭＳ 明朝" w:eastAsia="ＭＳ 明朝" w:hAnsi="ＭＳ 明朝"/>
          <w:szCs w:val="21"/>
        </w:rPr>
      </w:pPr>
      <w:r w:rsidRPr="008F3425">
        <w:rPr>
          <w:rFonts w:ascii="ＭＳ 明朝" w:eastAsia="ＭＳ 明朝" w:hAnsi="ＭＳ 明朝" w:hint="eastAsia"/>
          <w:szCs w:val="21"/>
        </w:rPr>
        <w:t>〇奈良の薬師寺の「仏足石歌」第十九番</w:t>
      </w:r>
    </w:p>
    <w:p w14:paraId="3F27B73A" w14:textId="22429E6F" w:rsidR="00A01B98" w:rsidRPr="001B077F" w:rsidRDefault="00A01B98" w:rsidP="00A01B98">
      <w:pPr>
        <w:ind w:firstLineChars="100" w:firstLine="240"/>
        <w:rPr>
          <w:rFonts w:ascii="ＭＳ 明朝" w:eastAsia="ＭＳ 明朝" w:hAnsi="ＭＳ 明朝"/>
          <w:sz w:val="24"/>
          <w:szCs w:val="24"/>
        </w:rPr>
      </w:pPr>
      <w:r w:rsidRPr="001B077F">
        <w:rPr>
          <w:rFonts w:ascii="ＭＳ 明朝" w:eastAsia="ＭＳ 明朝" w:hAnsi="ＭＳ 明朝" w:hint="eastAsia"/>
          <w:sz w:val="24"/>
          <w:szCs w:val="24"/>
        </w:rPr>
        <w:t>与都乃閇美伊都々乃毛乃々阿都麻礼流伎多奈伎微乎婆伊止比須都閇志波奈礼須都倍志</w:t>
      </w:r>
    </w:p>
    <w:p w14:paraId="3EC95890" w14:textId="77777777" w:rsidR="00A01B98" w:rsidRPr="008F3425" w:rsidRDefault="00A01B98" w:rsidP="004F6831">
      <w:pPr>
        <w:ind w:firstLineChars="300" w:firstLine="630"/>
        <w:rPr>
          <w:rFonts w:ascii="ＭＳ 明朝" w:eastAsia="ＭＳ 明朝" w:hAnsi="ＭＳ 明朝"/>
          <w:szCs w:val="21"/>
        </w:rPr>
      </w:pPr>
      <w:r w:rsidRPr="008F3425">
        <w:rPr>
          <w:rFonts w:ascii="ＭＳ 明朝" w:eastAsia="ＭＳ 明朝" w:hAnsi="ＭＳ 明朝" w:hint="eastAsia"/>
          <w:szCs w:val="21"/>
        </w:rPr>
        <w:t>四(よ)つの蛇(へみ)　五つの鬼</w:t>
      </w:r>
      <w:r w:rsidRPr="008F3425">
        <w:rPr>
          <w:rFonts w:ascii="ＭＳ 明朝" w:eastAsia="ＭＳ 明朝" w:hAnsi="ＭＳ 明朝"/>
          <w:szCs w:val="21"/>
        </w:rPr>
        <w:t>(もの)の</w:t>
      </w:r>
      <w:r w:rsidRPr="008F3425">
        <w:rPr>
          <w:rFonts w:ascii="ＭＳ 明朝" w:eastAsia="ＭＳ 明朝" w:hAnsi="ＭＳ 明朝" w:hint="eastAsia"/>
          <w:szCs w:val="21"/>
        </w:rPr>
        <w:t xml:space="preserve">　</w:t>
      </w:r>
      <w:r w:rsidRPr="008F3425">
        <w:rPr>
          <w:rFonts w:ascii="ＭＳ 明朝" w:eastAsia="ＭＳ 明朝" w:hAnsi="ＭＳ 明朝"/>
          <w:szCs w:val="21"/>
        </w:rPr>
        <w:t>集まれる</w:t>
      </w:r>
    </w:p>
    <w:p w14:paraId="6BF958CE" w14:textId="28AB2CD4" w:rsidR="00A01B98" w:rsidRPr="008F3425" w:rsidRDefault="00A01B98" w:rsidP="004F6831">
      <w:pPr>
        <w:ind w:firstLineChars="300" w:firstLine="630"/>
        <w:rPr>
          <w:rFonts w:ascii="ＭＳ 明朝" w:eastAsia="ＭＳ 明朝" w:hAnsi="ＭＳ 明朝"/>
          <w:szCs w:val="21"/>
        </w:rPr>
      </w:pPr>
      <w:r w:rsidRPr="008F3425">
        <w:rPr>
          <w:rFonts w:ascii="ＭＳ 明朝" w:eastAsia="ＭＳ 明朝" w:hAnsi="ＭＳ 明朝"/>
          <w:szCs w:val="21"/>
        </w:rPr>
        <w:t>穢(きたな)き身をば</w:t>
      </w:r>
      <w:r w:rsidRPr="008F3425">
        <w:rPr>
          <w:rFonts w:ascii="ＭＳ 明朝" w:eastAsia="ＭＳ 明朝" w:hAnsi="ＭＳ 明朝" w:hint="eastAsia"/>
          <w:szCs w:val="21"/>
        </w:rPr>
        <w:t xml:space="preserve">　</w:t>
      </w:r>
      <w:r w:rsidRPr="008F3425">
        <w:rPr>
          <w:rFonts w:ascii="ＭＳ 明朝" w:eastAsia="ＭＳ 明朝" w:hAnsi="ＭＳ 明朝"/>
          <w:szCs w:val="21"/>
        </w:rPr>
        <w:t>厭(いと)ひ捨つべし</w:t>
      </w:r>
      <w:r w:rsidRPr="008F3425">
        <w:rPr>
          <w:rFonts w:ascii="ＭＳ 明朝" w:eastAsia="ＭＳ 明朝" w:hAnsi="ＭＳ 明朝" w:hint="eastAsia"/>
          <w:szCs w:val="21"/>
        </w:rPr>
        <w:t xml:space="preserve">　</w:t>
      </w:r>
      <w:r w:rsidRPr="008F3425">
        <w:rPr>
          <w:rFonts w:ascii="ＭＳ 明朝" w:eastAsia="ＭＳ 明朝" w:hAnsi="ＭＳ 明朝"/>
          <w:szCs w:val="21"/>
        </w:rPr>
        <w:t>離れ捨つべし</w:t>
      </w:r>
    </w:p>
    <w:p w14:paraId="49E37D2F" w14:textId="5554F3B9" w:rsidR="00A01B98" w:rsidRPr="008F3425" w:rsidRDefault="00A01B98" w:rsidP="00A01B98">
      <w:pPr>
        <w:rPr>
          <w:rFonts w:ascii="ＭＳ 明朝" w:eastAsia="ＭＳ 明朝" w:hAnsi="ＭＳ 明朝"/>
          <w:szCs w:val="21"/>
        </w:rPr>
      </w:pPr>
      <w:r w:rsidRPr="008F3425">
        <w:rPr>
          <w:rFonts w:ascii="ＭＳ 明朝" w:eastAsia="ＭＳ 明朝" w:hAnsi="ＭＳ 明朝" w:hint="eastAsia"/>
          <w:szCs w:val="21"/>
        </w:rPr>
        <w:t>『涅槃経』の「地水火風は四大蛇の如く、五蘊は旃陀羅の如し」をふまえる。</w:t>
      </w:r>
    </w:p>
    <w:p w14:paraId="01E7AB9C" w14:textId="77777777" w:rsidR="00A01B98" w:rsidRPr="008F3425" w:rsidRDefault="00A01B98" w:rsidP="005315B3">
      <w:pPr>
        <w:rPr>
          <w:rFonts w:ascii="ＭＳ 明朝" w:eastAsia="ＭＳ 明朝" w:hAnsi="ＭＳ 明朝"/>
          <w:szCs w:val="21"/>
        </w:rPr>
      </w:pPr>
    </w:p>
    <w:p w14:paraId="6421ED9A" w14:textId="089161B9" w:rsidR="005315B3" w:rsidRPr="008F3425" w:rsidRDefault="005315B3" w:rsidP="005315B3">
      <w:pPr>
        <w:rPr>
          <w:rFonts w:ascii="ＭＳ 明朝" w:eastAsia="ＭＳ 明朝" w:hAnsi="ＭＳ 明朝"/>
          <w:szCs w:val="21"/>
        </w:rPr>
      </w:pPr>
      <w:r w:rsidRPr="008F3425">
        <w:rPr>
          <w:rFonts w:ascii="ＭＳ 明朝" w:eastAsia="ＭＳ 明朝" w:hAnsi="ＭＳ 明朝" w:hint="eastAsia"/>
          <w:szCs w:val="21"/>
        </w:rPr>
        <w:t>〇『老子』第二十五章</w:t>
      </w:r>
    </w:p>
    <w:p w14:paraId="6F57E487" w14:textId="7123B85E" w:rsidR="005315B3" w:rsidRPr="008F3425" w:rsidRDefault="005315B3" w:rsidP="005315B3">
      <w:pPr>
        <w:ind w:firstLineChars="100" w:firstLine="240"/>
        <w:rPr>
          <w:rFonts w:ascii="ＭＳ 明朝" w:eastAsia="ＭＳ 明朝" w:hAnsi="ＭＳ 明朝"/>
          <w:szCs w:val="21"/>
          <w:lang w:eastAsia="zh-TW"/>
        </w:rPr>
      </w:pPr>
      <w:r w:rsidRPr="001B077F">
        <w:rPr>
          <w:rFonts w:ascii="ＭＳ 明朝" w:eastAsia="ＭＳ 明朝" w:hAnsi="ＭＳ 明朝" w:hint="eastAsia"/>
          <w:sz w:val="24"/>
          <w:szCs w:val="24"/>
          <w:u w:val="single"/>
        </w:rPr>
        <w:t>有物混成、先天地生。</w:t>
      </w:r>
      <w:r w:rsidRPr="001B077F">
        <w:rPr>
          <w:rFonts w:ascii="ＭＳ 明朝" w:eastAsia="ＭＳ 明朝" w:hAnsi="ＭＳ 明朝" w:hint="eastAsia"/>
          <w:sz w:val="24"/>
          <w:szCs w:val="24"/>
          <w:u w:val="single"/>
          <w:lang w:eastAsia="zh-TW"/>
        </w:rPr>
        <w:t>寂兮寞兮、獨立不改、周行而不殆。可以爲天下母。</w:t>
      </w:r>
      <w:r w:rsidRPr="008F3425">
        <w:rPr>
          <w:rFonts w:ascii="ＭＳ 明朝" w:eastAsia="ＭＳ 明朝" w:hAnsi="ＭＳ 明朝" w:hint="eastAsia"/>
          <w:szCs w:val="21"/>
          <w:lang w:eastAsia="zh-TW"/>
        </w:rPr>
        <w:t>吾不知其名、字之曰道。強爲之名曰大。大曰逝、逝曰遠、遠曰反。故道大、天大、地大、王亦大。域中有四大、而王居其一。人法地、地法天、天法道、道法自然。</w:t>
      </w:r>
    </w:p>
    <w:p w14:paraId="0264F420" w14:textId="4C5EACD4" w:rsidR="005315B3" w:rsidRPr="008F3425" w:rsidRDefault="005315B3" w:rsidP="005315B3">
      <w:pPr>
        <w:ind w:firstLineChars="100" w:firstLine="210"/>
        <w:rPr>
          <w:rFonts w:ascii="ＭＳ 明朝" w:eastAsia="ＭＳ 明朝" w:hAnsi="ＭＳ 明朝"/>
          <w:szCs w:val="21"/>
        </w:rPr>
      </w:pPr>
      <w:r w:rsidRPr="001B077F">
        <w:rPr>
          <w:rFonts w:ascii="ＭＳ 明朝" w:eastAsia="ＭＳ 明朝" w:hAnsi="ＭＳ 明朝" w:hint="eastAsia"/>
          <w:szCs w:val="21"/>
          <w:u w:val="single"/>
        </w:rPr>
        <w:t>物有り混成し、天地に先んじて生ず。寂</w:t>
      </w:r>
      <w:r w:rsidRPr="001B077F">
        <w:rPr>
          <w:rFonts w:ascii="ＭＳ 明朝" w:eastAsia="ＭＳ 明朝" w:hAnsi="ＭＳ 明朝"/>
          <w:szCs w:val="21"/>
          <w:u w:val="single"/>
        </w:rPr>
        <w:t>(せき)たり寞(ばく)たり、独立して改(かわ)らず、周行して殆(とど)まらず。以(もっ)て天下の母と為すべし。</w:t>
      </w:r>
      <w:r w:rsidRPr="008F3425">
        <w:rPr>
          <w:rFonts w:ascii="ＭＳ 明朝" w:eastAsia="ＭＳ 明朝" w:hAnsi="ＭＳ 明朝"/>
          <w:szCs w:val="21"/>
        </w:rPr>
        <w:t>吾(わ)れその名を知らず、これに字(あざな)して道と曰(い)う。強(し)いてこれが名を為して大と曰う。大なれば曰(ここ)に逝(ゆ)く、逝けば曰に遠く、遠ければ曰に反(かえ)る。故に道は大、天も大、地も大、王もまた大なり。域中(いきちゅう)に四大(しだい)あり、而(しか)して王はその一に居る。人は地に法(のっと)り、地は天に法り、天は道に法り、道は自然に法る。</w:t>
      </w:r>
    </w:p>
    <w:p w14:paraId="62596C88" w14:textId="03237889" w:rsidR="005315B3" w:rsidRPr="008F3425" w:rsidRDefault="005315B3" w:rsidP="005315B3">
      <w:pPr>
        <w:rPr>
          <w:rFonts w:ascii="ＭＳ 明朝" w:eastAsia="ＭＳ 明朝" w:hAnsi="ＭＳ 明朝"/>
          <w:szCs w:val="21"/>
        </w:rPr>
      </w:pPr>
    </w:p>
    <w:p w14:paraId="02D3D6FF" w14:textId="4A18B91E" w:rsidR="005315B3" w:rsidRPr="008F3425" w:rsidRDefault="00A01B98" w:rsidP="005315B3">
      <w:pPr>
        <w:rPr>
          <w:rFonts w:ascii="ＭＳ 明朝" w:eastAsia="ＭＳ 明朝" w:hAnsi="ＭＳ 明朝"/>
          <w:szCs w:val="21"/>
        </w:rPr>
      </w:pPr>
      <w:r w:rsidRPr="008F3425">
        <w:rPr>
          <w:rFonts w:ascii="ＭＳ 明朝" w:eastAsia="ＭＳ 明朝" w:hAnsi="ＭＳ 明朝" w:hint="eastAsia"/>
          <w:szCs w:val="21"/>
        </w:rPr>
        <w:t>★事について★</w:t>
      </w:r>
    </w:p>
    <w:p w14:paraId="6C3CCB3E" w14:textId="77777777" w:rsidR="005432A9" w:rsidRPr="008F3425" w:rsidRDefault="005432A9" w:rsidP="005432A9">
      <w:pPr>
        <w:rPr>
          <w:rFonts w:ascii="ＭＳ 明朝" w:eastAsia="ＭＳ 明朝" w:hAnsi="ＭＳ 明朝"/>
          <w:szCs w:val="21"/>
        </w:rPr>
      </w:pPr>
      <w:r w:rsidRPr="008F3425">
        <w:rPr>
          <w:rFonts w:ascii="ＭＳ 明朝" w:eastAsia="ＭＳ 明朝" w:hAnsi="ＭＳ 明朝" w:hint="eastAsia"/>
          <w:szCs w:val="21"/>
        </w:rPr>
        <w:t>〇『岩波古語辞典　補訂版』(１９７４第一刷/１９９２補訂第三刷)より引用</w:t>
      </w:r>
    </w:p>
    <w:p w14:paraId="31829FDF" w14:textId="249A112B" w:rsidR="00A01B98" w:rsidRPr="008F3425" w:rsidRDefault="005432A9" w:rsidP="005432A9">
      <w:pPr>
        <w:rPr>
          <w:rFonts w:ascii="ＭＳ 明朝" w:eastAsia="ＭＳ 明朝" w:hAnsi="ＭＳ 明朝"/>
          <w:szCs w:val="21"/>
        </w:rPr>
      </w:pPr>
      <w:r w:rsidRPr="008F3425">
        <w:rPr>
          <w:rFonts w:ascii="ＭＳ 明朝" w:eastAsia="ＭＳ 明朝" w:hAnsi="ＭＳ 明朝" w:hint="eastAsia"/>
          <w:szCs w:val="21"/>
        </w:rPr>
        <w:t>(引用開始)　こと【言・事】（一）｟名｠≪古代社会では口に出したコト(言)は、そのままコト(出来事・行為)を意味したし、また、コト(出来事・行為)は、そのままコト(言)とし</w:t>
      </w:r>
      <w:r w:rsidRPr="008F3425">
        <w:rPr>
          <w:rFonts w:ascii="ＭＳ 明朝" w:eastAsia="ＭＳ 明朝" w:hAnsi="ＭＳ 明朝" w:hint="eastAsia"/>
          <w:szCs w:val="21"/>
        </w:rPr>
        <w:lastRenderedPageBreak/>
        <w:t>て表現されると信じられていた。それで言と事は未分化で、両方ともコトという一つの単語で把握された。(途中省略―加藤)コト(事)は、人と人、人と物とのかかわり合いによって、時間的に展開・進行する出来事、事件などをいう。時間的に不変</w:t>
      </w:r>
      <w:r w:rsidR="007C5A42" w:rsidRPr="008F3425">
        <w:rPr>
          <w:rFonts w:ascii="ＭＳ 明朝" w:eastAsia="ＭＳ 明朝" w:hAnsi="ＭＳ 明朝" w:hint="eastAsia"/>
          <w:szCs w:val="21"/>
        </w:rPr>
        <w:t>の存在をモノという。(以下省略―加藤―引用終了)</w:t>
      </w:r>
    </w:p>
    <w:p w14:paraId="45917623" w14:textId="786DFC8C" w:rsidR="007C5A42" w:rsidRPr="008F3425" w:rsidRDefault="007C5A42" w:rsidP="005432A9">
      <w:pPr>
        <w:rPr>
          <w:rFonts w:ascii="ＭＳ 明朝" w:eastAsia="ＭＳ 明朝" w:hAnsi="ＭＳ 明朝"/>
          <w:szCs w:val="21"/>
        </w:rPr>
      </w:pPr>
    </w:p>
    <w:p w14:paraId="2E7E6CEA" w14:textId="00E9B646" w:rsidR="007C5A42" w:rsidRPr="008F3425" w:rsidRDefault="007C5A42" w:rsidP="005432A9">
      <w:pPr>
        <w:rPr>
          <w:rFonts w:ascii="ＭＳ 明朝" w:eastAsia="ＭＳ 明朝" w:hAnsi="ＭＳ 明朝"/>
          <w:szCs w:val="21"/>
        </w:rPr>
      </w:pPr>
      <w:r w:rsidRPr="008F3425">
        <w:rPr>
          <w:rFonts w:ascii="ＭＳ 明朝" w:eastAsia="ＭＳ 明朝" w:hAnsi="ＭＳ 明朝" w:hint="eastAsia"/>
          <w:szCs w:val="21"/>
        </w:rPr>
        <w:t>〇漢字「事」の字源</w:t>
      </w:r>
    </w:p>
    <w:p w14:paraId="5116C6D2" w14:textId="1F3D2E5B" w:rsidR="007C5A42" w:rsidRPr="008F3425" w:rsidRDefault="007C5A42" w:rsidP="005432A9">
      <w:pPr>
        <w:rPr>
          <w:rFonts w:ascii="ＭＳ 明朝" w:eastAsia="ＭＳ 明朝" w:hAnsi="ＭＳ 明朝"/>
          <w:szCs w:val="21"/>
        </w:rPr>
      </w:pPr>
      <w:r w:rsidRPr="008F3425">
        <w:rPr>
          <w:rFonts w:ascii="ＭＳ 明朝" w:eastAsia="ＭＳ 明朝" w:hAnsi="ＭＳ 明朝" w:hint="eastAsia"/>
          <w:szCs w:val="21"/>
        </w:rPr>
        <w:t xml:space="preserve">　「事」にあたる甲骨文字は、竹の棒(ないし小さな木の旗)を手でもつ形、と解釈する説が有力。人に「つかえる」(事・仕)、立つ、というイメージもある。</w:t>
      </w:r>
    </w:p>
    <w:p w14:paraId="092824BD" w14:textId="64162BAB" w:rsidR="007C5A42" w:rsidRPr="008F3425" w:rsidRDefault="007C5A42" w:rsidP="005432A9">
      <w:pPr>
        <w:rPr>
          <w:rFonts w:ascii="ＭＳ 明朝" w:eastAsia="ＭＳ 明朝" w:hAnsi="ＭＳ 明朝"/>
          <w:szCs w:val="21"/>
        </w:rPr>
      </w:pPr>
    </w:p>
    <w:p w14:paraId="41962420" w14:textId="2F0D5520" w:rsidR="007C5A42" w:rsidRPr="008F3425" w:rsidRDefault="007C5A42" w:rsidP="005432A9">
      <w:pPr>
        <w:rPr>
          <w:rFonts w:ascii="ＭＳ 明朝" w:eastAsia="ＭＳ 明朝" w:hAnsi="ＭＳ 明朝"/>
          <w:szCs w:val="21"/>
        </w:rPr>
      </w:pPr>
      <w:r w:rsidRPr="008F3425">
        <w:rPr>
          <w:rFonts w:ascii="ＭＳ 明朝" w:eastAsia="ＭＳ 明朝" w:hAnsi="ＭＳ 明朝" w:hint="eastAsia"/>
          <w:szCs w:val="21"/>
        </w:rPr>
        <w:t>〇ミコト(御言・御事・命・尊)</w:t>
      </w:r>
    </w:p>
    <w:p w14:paraId="67D731E4" w14:textId="77777777" w:rsidR="00145BDA" w:rsidRPr="008F3425" w:rsidRDefault="007C5A42" w:rsidP="005432A9">
      <w:pPr>
        <w:rPr>
          <w:rFonts w:ascii="ＭＳ 明朝" w:eastAsia="ＭＳ 明朝" w:hAnsi="ＭＳ 明朝"/>
          <w:szCs w:val="21"/>
        </w:rPr>
      </w:pPr>
      <w:r w:rsidRPr="008F3425">
        <w:rPr>
          <w:rFonts w:ascii="ＭＳ 明朝" w:eastAsia="ＭＳ 明朝" w:hAnsi="ＭＳ 明朝" w:hint="eastAsia"/>
          <w:szCs w:val="21"/>
        </w:rPr>
        <w:t>『新約聖書』ヨハネ福音書冒頭の「ロゴス」(言)は、古代日本語の「ミコト」と訳すと趣旨を把握しやすい。</w:t>
      </w:r>
    </w:p>
    <w:p w14:paraId="3F09A2AA" w14:textId="46858FBA" w:rsidR="00145BDA" w:rsidRPr="008F3425" w:rsidRDefault="00145BDA" w:rsidP="00145BDA">
      <w:pPr>
        <w:ind w:firstLineChars="100" w:firstLine="210"/>
        <w:rPr>
          <w:rFonts w:ascii="ＭＳ 明朝" w:eastAsia="ＭＳ 明朝" w:hAnsi="ＭＳ 明朝"/>
          <w:szCs w:val="21"/>
        </w:rPr>
      </w:pPr>
      <w:r w:rsidRPr="008F3425">
        <w:rPr>
          <w:rFonts w:ascii="ＭＳ 明朝" w:eastAsia="ＭＳ 明朝" w:hAnsi="ＭＳ 明朝" w:hint="eastAsia"/>
          <w:szCs w:val="21"/>
        </w:rPr>
        <w:t>以下、</w:t>
      </w:r>
      <w:hyperlink r:id="rId7" w:history="1">
        <w:r w:rsidRPr="008F3425">
          <w:rPr>
            <w:rStyle w:val="a3"/>
            <w:rFonts w:ascii="ＭＳ 明朝" w:eastAsia="ＭＳ 明朝" w:hAnsi="ＭＳ 明朝"/>
            <w:szCs w:val="21"/>
          </w:rPr>
          <w:t>https://ja.wikisource.org/wiki/ヨハネによる福音書(口語訳)</w:t>
        </w:r>
      </w:hyperlink>
      <w:r w:rsidRPr="008F3425">
        <w:rPr>
          <w:rFonts w:ascii="ＭＳ 明朝" w:eastAsia="ＭＳ 明朝" w:hAnsi="ＭＳ 明朝" w:hint="eastAsia"/>
          <w:szCs w:val="21"/>
        </w:rPr>
        <w:t xml:space="preserve">　より引用。</w:t>
      </w:r>
    </w:p>
    <w:p w14:paraId="178B4A8D" w14:textId="4611A2E5" w:rsidR="00901ADB" w:rsidRPr="008F3425" w:rsidRDefault="00145BDA" w:rsidP="00145BDA">
      <w:pPr>
        <w:rPr>
          <w:rFonts w:ascii="ＭＳ 明朝" w:eastAsia="ＭＳ 明朝" w:hAnsi="ＭＳ 明朝"/>
          <w:szCs w:val="21"/>
        </w:rPr>
      </w:pPr>
      <w:r w:rsidRPr="008F3425">
        <w:rPr>
          <w:rFonts w:ascii="ＭＳ 明朝" w:eastAsia="ＭＳ 明朝" w:hAnsi="ＭＳ 明朝" w:hint="eastAsia"/>
          <w:szCs w:val="21"/>
        </w:rPr>
        <w:t>（引用開始</w:t>
      </w:r>
      <w:r w:rsidRPr="008F3425">
        <w:rPr>
          <w:rFonts w:ascii="ＭＳ 明朝" w:eastAsia="ＭＳ 明朝" w:hAnsi="ＭＳ 明朝"/>
          <w:szCs w:val="21"/>
        </w:rPr>
        <w:t>）</w:t>
      </w:r>
      <w:r w:rsidRPr="008F3425">
        <w:rPr>
          <w:rFonts w:ascii="ＭＳ 明朝" w:eastAsia="ＭＳ 明朝" w:hAnsi="ＭＳ 明朝" w:hint="eastAsia"/>
          <w:szCs w:val="21"/>
        </w:rPr>
        <w:t xml:space="preserve">　</w:t>
      </w:r>
      <w:r w:rsidR="007C5A42" w:rsidRPr="008F3425">
        <w:rPr>
          <w:rFonts w:ascii="ＭＳ 明朝" w:eastAsia="ＭＳ 明朝" w:hAnsi="ＭＳ 明朝" w:hint="eastAsia"/>
          <w:szCs w:val="21"/>
        </w:rPr>
        <w:t>初めに言があった。言は神と共にあった。言は神であった。この言は初めに神と共にあった。すべてのものは、これによってできた。できたもののうち、一つとしてこれによらないものはなかった。この言に命があった。そしてこの命は人の光であった。光はやみの中に輝いている。そして、やみはこれに勝たなかった。(中略―加藤)そして言は肉体となり、わたしたちのうちに宿った。わたしたちはその栄光を見た。それは父のひとり子としての栄光であって、めぐみとまこととに満ちていた。</w:t>
      </w:r>
      <w:r w:rsidRPr="008F3425">
        <w:rPr>
          <w:rFonts w:ascii="ＭＳ 明朝" w:eastAsia="ＭＳ 明朝" w:hAnsi="ＭＳ 明朝" w:hint="eastAsia"/>
          <w:szCs w:val="21"/>
        </w:rPr>
        <w:t>（引用終了</w:t>
      </w:r>
      <w:r w:rsidRPr="008F3425">
        <w:rPr>
          <w:rFonts w:ascii="ＭＳ 明朝" w:eastAsia="ＭＳ 明朝" w:hAnsi="ＭＳ 明朝"/>
          <w:szCs w:val="21"/>
        </w:rPr>
        <w:t>）</w:t>
      </w:r>
    </w:p>
    <w:p w14:paraId="2DA30029" w14:textId="6149FDFC" w:rsidR="008217A8" w:rsidRPr="008F3425" w:rsidRDefault="008217A8" w:rsidP="00145BDA">
      <w:pPr>
        <w:rPr>
          <w:rFonts w:ascii="ＭＳ 明朝" w:eastAsia="ＭＳ 明朝" w:hAnsi="ＭＳ 明朝"/>
          <w:szCs w:val="21"/>
        </w:rPr>
      </w:pPr>
    </w:p>
    <w:p w14:paraId="6EA18542" w14:textId="24EB797C" w:rsidR="008217A8" w:rsidRPr="008F3425" w:rsidRDefault="008217A8" w:rsidP="00145BDA">
      <w:pPr>
        <w:rPr>
          <w:rFonts w:ascii="ＭＳ 明朝" w:eastAsia="ＭＳ 明朝" w:hAnsi="ＭＳ 明朝"/>
          <w:szCs w:val="21"/>
        </w:rPr>
      </w:pPr>
      <w:r w:rsidRPr="008F3425">
        <w:rPr>
          <w:rFonts w:ascii="ＭＳ 明朝" w:eastAsia="ＭＳ 明朝" w:hAnsi="ＭＳ 明朝" w:hint="eastAsia"/>
          <w:szCs w:val="21"/>
        </w:rPr>
        <w:t>〇山上憶良の和歌　『万葉集』八九四</w:t>
      </w:r>
    </w:p>
    <w:p w14:paraId="78A05DBD" w14:textId="4D0A678D" w:rsidR="008217A8" w:rsidRPr="001B077F" w:rsidRDefault="008217A8" w:rsidP="00145BDA">
      <w:pPr>
        <w:rPr>
          <w:rFonts w:ascii="ＭＳ 明朝" w:eastAsia="ＭＳ 明朝" w:hAnsi="ＭＳ 明朝"/>
          <w:sz w:val="24"/>
          <w:szCs w:val="24"/>
          <w:lang w:eastAsia="zh-TW"/>
        </w:rPr>
      </w:pPr>
      <w:r w:rsidRPr="001B077F">
        <w:rPr>
          <w:rFonts w:ascii="ＭＳ 明朝" w:eastAsia="ＭＳ 明朝" w:hAnsi="ＭＳ 明朝" w:hint="eastAsia"/>
          <w:sz w:val="24"/>
          <w:szCs w:val="24"/>
        </w:rPr>
        <w:t xml:space="preserve">　</w:t>
      </w:r>
      <w:r w:rsidRPr="001B077F">
        <w:rPr>
          <w:rFonts w:ascii="ＭＳ 明朝" w:eastAsia="ＭＳ 明朝" w:hAnsi="ＭＳ 明朝" w:hint="eastAsia"/>
          <w:sz w:val="24"/>
          <w:szCs w:val="24"/>
          <w:lang w:eastAsia="zh-TW"/>
        </w:rPr>
        <w:t>神代欲理</w:t>
      </w:r>
      <w:r w:rsidRPr="001B077F">
        <w:rPr>
          <w:rFonts w:ascii="ＭＳ 明朝" w:eastAsia="ＭＳ 明朝" w:hAnsi="ＭＳ 明朝"/>
          <w:sz w:val="24"/>
          <w:szCs w:val="24"/>
          <w:lang w:eastAsia="zh-TW"/>
        </w:rPr>
        <w:t>云傳久良久虚見通倭國者皇神能伊都久志吉國言霊能佐吉播布國等加多利継伊比都賀比計理今世能人母許等期等目前尓見在知在</w:t>
      </w:r>
      <w:r w:rsidR="001D2600" w:rsidRPr="001B077F">
        <w:rPr>
          <w:rFonts w:ascii="ＭＳ 明朝" w:eastAsia="ＭＳ 明朝" w:hAnsi="ＭＳ 明朝" w:hint="eastAsia"/>
          <w:sz w:val="24"/>
          <w:szCs w:val="24"/>
          <w:lang w:eastAsia="zh-TW"/>
        </w:rPr>
        <w:t>……</w:t>
      </w:r>
    </w:p>
    <w:p w14:paraId="2F0F6A6A" w14:textId="4430FC73" w:rsidR="008217A8" w:rsidRPr="008F3425" w:rsidRDefault="008217A8" w:rsidP="008217A8">
      <w:pPr>
        <w:ind w:firstLineChars="100" w:firstLine="210"/>
        <w:rPr>
          <w:rFonts w:ascii="ＭＳ 明朝" w:eastAsia="ＭＳ 明朝" w:hAnsi="ＭＳ 明朝"/>
          <w:szCs w:val="21"/>
        </w:rPr>
      </w:pPr>
      <w:r w:rsidRPr="008F3425">
        <w:rPr>
          <w:rFonts w:ascii="ＭＳ 明朝" w:eastAsia="ＭＳ 明朝" w:hAnsi="ＭＳ 明朝" w:hint="eastAsia"/>
          <w:szCs w:val="21"/>
        </w:rPr>
        <w:t>神代（かむよ）より　言い伝て来らく　そらみつ　倭国（やまとのくに）は　皇神（すめかみ）の厳(いつく)しき国　言霊（ことだま）の幸（さき）はふ国と語り継ぎ　言い継かひけり　今の世の　人もことごと　目の当たりに　見たり知りたり（以下略―加藤）</w:t>
      </w:r>
    </w:p>
    <w:p w14:paraId="7D7226AB" w14:textId="77777777" w:rsidR="008217A8" w:rsidRPr="008F3425" w:rsidRDefault="008217A8" w:rsidP="008217A8">
      <w:pPr>
        <w:rPr>
          <w:rFonts w:ascii="ＭＳ 明朝" w:eastAsia="ＭＳ 明朝" w:hAnsi="ＭＳ 明朝"/>
          <w:szCs w:val="21"/>
        </w:rPr>
      </w:pPr>
    </w:p>
    <w:p w14:paraId="4F0B8074" w14:textId="3E4E5A76" w:rsidR="008217A8" w:rsidRPr="008F3425" w:rsidRDefault="001D2600">
      <w:pPr>
        <w:rPr>
          <w:rFonts w:ascii="ＭＳ 明朝" w:eastAsia="ＭＳ 明朝" w:hAnsi="ＭＳ 明朝"/>
          <w:szCs w:val="21"/>
        </w:rPr>
      </w:pPr>
      <w:r w:rsidRPr="008F3425">
        <w:rPr>
          <w:rFonts w:ascii="ＭＳ 明朝" w:eastAsia="ＭＳ 明朝" w:hAnsi="ＭＳ 明朝" w:hint="eastAsia"/>
          <w:szCs w:val="21"/>
        </w:rPr>
        <w:t>★時について★</w:t>
      </w:r>
    </w:p>
    <w:p w14:paraId="5EF1468B" w14:textId="23DA4F2F" w:rsidR="001D2600" w:rsidRPr="008F3425" w:rsidRDefault="001D2600">
      <w:pPr>
        <w:rPr>
          <w:rFonts w:ascii="ＭＳ 明朝" w:eastAsia="ＭＳ 明朝" w:hAnsi="ＭＳ 明朝"/>
          <w:szCs w:val="21"/>
        </w:rPr>
      </w:pPr>
      <w:r w:rsidRPr="008F3425">
        <w:rPr>
          <w:rFonts w:ascii="ＭＳ 明朝" w:eastAsia="ＭＳ 明朝" w:hAnsi="ＭＳ 明朝" w:hint="eastAsia"/>
          <w:szCs w:val="21"/>
        </w:rPr>
        <w:t xml:space="preserve">　トキ(時)の語源は、動詞「トク」(溶く・解く。言葉によって解きあかす「説く」も)の連用形で、ツキ(月・尽き)と近縁の語、という説がある。</w:t>
      </w:r>
    </w:p>
    <w:p w14:paraId="091C84E3" w14:textId="26229E88" w:rsidR="005F0A84" w:rsidRPr="008F3425" w:rsidRDefault="005F0A84">
      <w:pPr>
        <w:rPr>
          <w:rFonts w:ascii="ＭＳ 明朝" w:eastAsia="ＭＳ 明朝" w:hAnsi="ＭＳ 明朝"/>
          <w:szCs w:val="21"/>
        </w:rPr>
      </w:pPr>
    </w:p>
    <w:p w14:paraId="19288560" w14:textId="005CEC86" w:rsidR="005F0A84" w:rsidRPr="008F3425" w:rsidRDefault="005F0A84">
      <w:pPr>
        <w:rPr>
          <w:rFonts w:ascii="ＭＳ 明朝" w:eastAsia="ＭＳ 明朝" w:hAnsi="ＭＳ 明朝"/>
          <w:szCs w:val="21"/>
        </w:rPr>
      </w:pPr>
      <w:r w:rsidRPr="008F3425">
        <w:rPr>
          <w:rFonts w:ascii="ＭＳ 明朝" w:eastAsia="ＭＳ 明朝" w:hAnsi="ＭＳ 明朝" w:hint="eastAsia"/>
          <w:szCs w:val="21"/>
        </w:rPr>
        <w:t>〇漢字「時」の字源</w:t>
      </w:r>
    </w:p>
    <w:p w14:paraId="105A203D" w14:textId="42D9A326" w:rsidR="005F0A84" w:rsidRPr="008F3425" w:rsidRDefault="005F0A84">
      <w:pPr>
        <w:rPr>
          <w:rFonts w:ascii="ＭＳ 明朝" w:eastAsia="ＭＳ 明朝" w:hAnsi="ＭＳ 明朝"/>
          <w:szCs w:val="21"/>
        </w:rPr>
      </w:pPr>
      <w:r w:rsidRPr="008F3425">
        <w:rPr>
          <w:rFonts w:ascii="ＭＳ 明朝" w:eastAsia="ＭＳ 明朝" w:hAnsi="ＭＳ 明朝" w:hint="eastAsia"/>
          <w:szCs w:val="21"/>
        </w:rPr>
        <w:t xml:space="preserve">　「日」</w:t>
      </w:r>
      <w:r w:rsidR="009D43A7" w:rsidRPr="008F3425">
        <w:rPr>
          <w:rFonts w:ascii="ＭＳ 明朝" w:eastAsia="ＭＳ 明朝" w:hAnsi="ＭＳ 明朝" w:hint="eastAsia"/>
          <w:szCs w:val="21"/>
        </w:rPr>
        <w:t>（日付、時間）</w:t>
      </w:r>
      <w:r w:rsidRPr="008F3425">
        <w:rPr>
          <w:rFonts w:ascii="ＭＳ 明朝" w:eastAsia="ＭＳ 明朝" w:hAnsi="ＭＳ 明朝" w:hint="eastAsia"/>
          <w:szCs w:val="21"/>
        </w:rPr>
        <w:t>と「寺」(足や手が動くように進んでゆく。仏教の施設「おてら」の意味ではない)を組み合わせた会意兼形声文字、という説がある。</w:t>
      </w:r>
    </w:p>
    <w:p w14:paraId="3254CBDC" w14:textId="7A1D95B4" w:rsidR="00264A36" w:rsidRPr="008F3425" w:rsidRDefault="00264A36">
      <w:pPr>
        <w:rPr>
          <w:rFonts w:ascii="ＭＳ 明朝" w:eastAsia="ＭＳ 明朝" w:hAnsi="ＭＳ 明朝"/>
          <w:szCs w:val="21"/>
        </w:rPr>
      </w:pPr>
    </w:p>
    <w:p w14:paraId="0C8C7588" w14:textId="2FC41A7E" w:rsidR="008450D2" w:rsidRPr="008F3425" w:rsidRDefault="00264A36">
      <w:pPr>
        <w:rPr>
          <w:rFonts w:ascii="ＭＳ 明朝" w:eastAsia="ＭＳ 明朝" w:hAnsi="ＭＳ 明朝"/>
          <w:szCs w:val="21"/>
        </w:rPr>
      </w:pPr>
      <w:r w:rsidRPr="008F3425">
        <w:rPr>
          <w:rFonts w:ascii="ＭＳ 明朝" w:eastAsia="ＭＳ 明朝" w:hAnsi="ＭＳ 明朝" w:hint="eastAsia"/>
          <w:szCs w:val="21"/>
        </w:rPr>
        <w:t>〇</w:t>
      </w:r>
      <w:r w:rsidR="008450D2" w:rsidRPr="008F3425">
        <w:rPr>
          <w:rFonts w:ascii="ＭＳ 明朝" w:eastAsia="ＭＳ 明朝" w:hAnsi="ＭＳ 明朝" w:hint="eastAsia"/>
          <w:szCs w:val="21"/>
        </w:rPr>
        <w:t>『古今和歌集』巻七・賀歌巻頭歌、題知らず、詠み人知らず</w:t>
      </w:r>
    </w:p>
    <w:p w14:paraId="5C0511FA" w14:textId="0FC0B434" w:rsidR="00264A36" w:rsidRPr="008F3425" w:rsidRDefault="008450D2" w:rsidP="008450D2">
      <w:pPr>
        <w:ind w:firstLineChars="100" w:firstLine="280"/>
        <w:rPr>
          <w:rFonts w:ascii="ＭＳ 明朝" w:eastAsia="ＭＳ 明朝" w:hAnsi="ＭＳ 明朝"/>
          <w:sz w:val="28"/>
          <w:szCs w:val="28"/>
        </w:rPr>
      </w:pPr>
      <w:r w:rsidRPr="008F3425">
        <w:rPr>
          <w:rFonts w:ascii="ＭＳ 明朝" w:eastAsia="ＭＳ 明朝" w:hAnsi="ＭＳ 明朝" w:hint="eastAsia"/>
          <w:sz w:val="28"/>
          <w:szCs w:val="28"/>
        </w:rPr>
        <w:lastRenderedPageBreak/>
        <w:t>我が君は</w:t>
      </w:r>
      <w:r w:rsidRPr="008F3425">
        <w:rPr>
          <w:rFonts w:ascii="ＭＳ 明朝" w:eastAsia="ＭＳ 明朝" w:hAnsi="ＭＳ 明朝"/>
          <w:sz w:val="28"/>
          <w:szCs w:val="28"/>
        </w:rPr>
        <w:t xml:space="preserve"> 千代にやちよに さざれ石の 巌となりて 苔のむすまで</w:t>
      </w:r>
    </w:p>
    <w:p w14:paraId="6ECDEBF4" w14:textId="0865D1F8" w:rsidR="008450D2" w:rsidRPr="008F3425" w:rsidRDefault="008450D2" w:rsidP="008450D2">
      <w:pPr>
        <w:ind w:firstLineChars="500" w:firstLine="1050"/>
        <w:rPr>
          <w:rFonts w:ascii="ＭＳ 明朝" w:eastAsia="ＭＳ 明朝" w:hAnsi="ＭＳ 明朝"/>
          <w:szCs w:val="21"/>
        </w:rPr>
      </w:pPr>
      <w:r w:rsidRPr="008F3425">
        <w:rPr>
          <w:rFonts w:ascii="ＭＳ 明朝" w:eastAsia="ＭＳ 明朝" w:hAnsi="ＭＳ 明朝" w:hint="eastAsia"/>
          <w:szCs w:val="21"/>
        </w:rPr>
        <w:t>→とこしえ(永遠)　&lt;　床石上</w:t>
      </w:r>
    </w:p>
    <w:p w14:paraId="7954D988" w14:textId="472A333D" w:rsidR="009D43A7" w:rsidRPr="008F3425" w:rsidRDefault="009D43A7">
      <w:pPr>
        <w:rPr>
          <w:rFonts w:ascii="ＭＳ 明朝" w:eastAsia="ＭＳ 明朝" w:hAnsi="ＭＳ 明朝"/>
          <w:szCs w:val="21"/>
        </w:rPr>
      </w:pPr>
    </w:p>
    <w:p w14:paraId="3571CB10" w14:textId="5F325C8C" w:rsidR="009D43A7" w:rsidRPr="008F3425" w:rsidRDefault="009D43A7">
      <w:pPr>
        <w:rPr>
          <w:rFonts w:ascii="ＭＳ 明朝" w:eastAsia="ＭＳ 明朝" w:hAnsi="ＭＳ 明朝"/>
          <w:szCs w:val="21"/>
        </w:rPr>
      </w:pPr>
      <w:r w:rsidRPr="008F3425">
        <w:rPr>
          <w:rFonts w:ascii="ＭＳ 明朝" w:eastAsia="ＭＳ 明朝" w:hAnsi="ＭＳ 明朝" w:hint="eastAsia"/>
          <w:szCs w:val="21"/>
        </w:rPr>
        <w:t>〇『論語』</w:t>
      </w:r>
      <w:r w:rsidRPr="008F3425">
        <w:rPr>
          <w:rFonts w:ascii="ＭＳ 明朝" w:eastAsia="ＭＳ 明朝" w:hAnsi="ＭＳ 明朝"/>
          <w:szCs w:val="21"/>
        </w:rPr>
        <w:t>子罕</w:t>
      </w:r>
      <w:r w:rsidRPr="008F3425">
        <w:rPr>
          <w:rFonts w:ascii="ＭＳ 明朝" w:eastAsia="ＭＳ 明朝" w:hAnsi="ＭＳ 明朝" w:hint="eastAsia"/>
          <w:szCs w:val="21"/>
        </w:rPr>
        <w:t>第九に載せる孔子の言葉。</w:t>
      </w:r>
    </w:p>
    <w:p w14:paraId="01AC0959" w14:textId="6F8AD2B3" w:rsidR="009D43A7" w:rsidRPr="008F3425" w:rsidRDefault="009D43A7" w:rsidP="009D43A7">
      <w:pPr>
        <w:ind w:firstLineChars="100" w:firstLine="280"/>
        <w:rPr>
          <w:rFonts w:ascii="ＭＳ 明朝" w:eastAsia="ＭＳ 明朝" w:hAnsi="ＭＳ 明朝"/>
          <w:sz w:val="28"/>
          <w:szCs w:val="28"/>
        </w:rPr>
      </w:pPr>
      <w:r w:rsidRPr="008F3425">
        <w:rPr>
          <w:rFonts w:ascii="ＭＳ 明朝" w:eastAsia="ＭＳ 明朝" w:hAnsi="ＭＳ 明朝"/>
          <w:sz w:val="28"/>
          <w:szCs w:val="28"/>
        </w:rPr>
        <w:t>子在川上曰「逝者如斯夫。不舎昼夜。」</w:t>
      </w:r>
    </w:p>
    <w:p w14:paraId="49C9B878" w14:textId="57D28520" w:rsidR="001D2600" w:rsidRPr="008F3425" w:rsidRDefault="009D43A7" w:rsidP="009D43A7">
      <w:pPr>
        <w:ind w:firstLineChars="100" w:firstLine="210"/>
        <w:rPr>
          <w:rFonts w:ascii="ＭＳ 明朝" w:eastAsia="ＭＳ 明朝" w:hAnsi="ＭＳ 明朝"/>
          <w:szCs w:val="21"/>
        </w:rPr>
      </w:pPr>
      <w:r w:rsidRPr="008F3425">
        <w:rPr>
          <w:rFonts w:ascii="ＭＳ 明朝" w:eastAsia="ＭＳ 明朝" w:hAnsi="ＭＳ 明朝"/>
          <w:szCs w:val="21"/>
        </w:rPr>
        <w:t>子、川の上（ほとり）に在りて曰はく 「逝</w:t>
      </w:r>
      <w:r w:rsidRPr="008F3425">
        <w:rPr>
          <w:rFonts w:ascii="ＭＳ 明朝" w:eastAsia="ＭＳ 明朝" w:hAnsi="ＭＳ 明朝" w:hint="eastAsia"/>
          <w:szCs w:val="21"/>
        </w:rPr>
        <w:t>(ゆ)</w:t>
      </w:r>
      <w:r w:rsidRPr="008F3425">
        <w:rPr>
          <w:rFonts w:ascii="ＭＳ 明朝" w:eastAsia="ＭＳ 明朝" w:hAnsi="ＭＳ 明朝"/>
          <w:szCs w:val="21"/>
        </w:rPr>
        <w:t>くものは斯（か）くの如きか。 昼夜を舎（お）かず」</w:t>
      </w:r>
      <w:r w:rsidRPr="008F3425">
        <w:rPr>
          <w:rFonts w:ascii="ＭＳ 明朝" w:eastAsia="ＭＳ 明朝" w:hAnsi="ＭＳ 明朝" w:hint="eastAsia"/>
          <w:szCs w:val="21"/>
        </w:rPr>
        <w:t>と。</w:t>
      </w:r>
    </w:p>
    <w:p w14:paraId="424A042D" w14:textId="1C59BBD5" w:rsidR="009D43A7" w:rsidRPr="008F3425" w:rsidRDefault="009D43A7" w:rsidP="009D43A7">
      <w:pPr>
        <w:ind w:firstLineChars="100" w:firstLine="210"/>
        <w:rPr>
          <w:rFonts w:ascii="ＭＳ 明朝" w:eastAsia="ＭＳ 明朝" w:hAnsi="ＭＳ 明朝"/>
          <w:szCs w:val="21"/>
        </w:rPr>
      </w:pPr>
    </w:p>
    <w:p w14:paraId="39879EF0" w14:textId="3B55133E" w:rsidR="009D43A7" w:rsidRPr="008F3425" w:rsidRDefault="009D43A7" w:rsidP="00873CC8">
      <w:pPr>
        <w:rPr>
          <w:rFonts w:ascii="ＭＳ 明朝" w:eastAsia="ＭＳ 明朝" w:hAnsi="ＭＳ 明朝"/>
          <w:szCs w:val="21"/>
        </w:rPr>
      </w:pPr>
      <w:r w:rsidRPr="008F3425">
        <w:rPr>
          <w:rFonts w:ascii="ＭＳ 明朝" w:eastAsia="ＭＳ 明朝" w:hAnsi="ＭＳ 明朝" w:hint="eastAsia"/>
          <w:szCs w:val="21"/>
        </w:rPr>
        <w:t>〇時間は本当に「流れ」ているのだろうか？</w:t>
      </w:r>
    </w:p>
    <w:p w14:paraId="415687D1" w14:textId="3CD831F3" w:rsidR="009D43A7" w:rsidRPr="008F3425" w:rsidRDefault="009D43A7" w:rsidP="00B247DA">
      <w:pPr>
        <w:ind w:firstLineChars="100" w:firstLine="210"/>
        <w:rPr>
          <w:rFonts w:ascii="ＭＳ 明朝" w:eastAsia="ＭＳ 明朝" w:hAnsi="ＭＳ 明朝"/>
          <w:szCs w:val="21"/>
        </w:rPr>
      </w:pPr>
      <w:r w:rsidRPr="008F3425">
        <w:rPr>
          <w:rFonts w:ascii="ＭＳ 明朝" w:eastAsia="ＭＳ 明朝" w:hAnsi="ＭＳ 明朝" w:hint="eastAsia"/>
          <w:szCs w:val="21"/>
        </w:rPr>
        <w:t xml:space="preserve">　古代人のアナロジカル・シンキング(類比思考)</w:t>
      </w:r>
    </w:p>
    <w:p w14:paraId="68AABC44" w14:textId="7777E163" w:rsidR="009D43A7" w:rsidRPr="008F3425" w:rsidRDefault="009D43A7" w:rsidP="00B247DA">
      <w:pPr>
        <w:ind w:firstLineChars="300" w:firstLine="630"/>
        <w:rPr>
          <w:rFonts w:ascii="ＭＳ 明朝" w:eastAsia="ＭＳ 明朝" w:hAnsi="ＭＳ 明朝"/>
          <w:szCs w:val="21"/>
          <w:lang w:eastAsia="zh-CN"/>
        </w:rPr>
      </w:pPr>
      <w:r w:rsidRPr="008F3425">
        <w:rPr>
          <w:rFonts w:ascii="ＭＳ 明朝" w:eastAsia="ＭＳ 明朝" w:hAnsi="ＭＳ 明朝" w:hint="eastAsia"/>
          <w:szCs w:val="21"/>
          <w:lang w:eastAsia="zh-CN"/>
        </w:rPr>
        <w:t xml:space="preserve">一日　　</w:t>
      </w:r>
      <w:r w:rsidRPr="008F3425">
        <w:rPr>
          <w:rFonts w:ascii="ＭＳ 明朝" w:eastAsia="ＭＳ 明朝" w:hAnsi="ＭＳ 明朝"/>
          <w:szCs w:val="21"/>
          <w:lang w:eastAsia="zh-CN"/>
        </w:rPr>
        <w:t xml:space="preserve">朝　</w:t>
      </w:r>
      <w:r w:rsidRPr="008F3425">
        <w:rPr>
          <w:rFonts w:ascii="ＭＳ 明朝" w:eastAsia="ＭＳ 明朝" w:hAnsi="ＭＳ 明朝" w:hint="eastAsia"/>
          <w:szCs w:val="21"/>
          <w:lang w:eastAsia="zh-CN"/>
        </w:rPr>
        <w:t xml:space="preserve">　　</w:t>
      </w:r>
      <w:r w:rsidRPr="008F3425">
        <w:rPr>
          <w:rFonts w:ascii="ＭＳ 明朝" w:eastAsia="ＭＳ 明朝" w:hAnsi="ＭＳ 明朝"/>
          <w:szCs w:val="21"/>
          <w:lang w:eastAsia="zh-CN"/>
        </w:rPr>
        <w:t xml:space="preserve">昼　</w:t>
      </w:r>
      <w:r w:rsidRPr="008F3425">
        <w:rPr>
          <w:rFonts w:ascii="ＭＳ 明朝" w:eastAsia="ＭＳ 明朝" w:hAnsi="ＭＳ 明朝" w:hint="eastAsia"/>
          <w:szCs w:val="21"/>
          <w:lang w:eastAsia="zh-CN"/>
        </w:rPr>
        <w:t xml:space="preserve">　</w:t>
      </w:r>
      <w:r w:rsidR="00B247DA" w:rsidRPr="008F3425">
        <w:rPr>
          <w:rFonts w:ascii="ＭＳ 明朝" w:eastAsia="ＭＳ 明朝" w:hAnsi="ＭＳ 明朝" w:hint="eastAsia"/>
          <w:szCs w:val="21"/>
          <w:lang w:eastAsia="zh-CN"/>
        </w:rPr>
        <w:t xml:space="preserve">　</w:t>
      </w:r>
      <w:r w:rsidRPr="008F3425">
        <w:rPr>
          <w:rFonts w:ascii="ＭＳ 明朝" w:eastAsia="ＭＳ 明朝" w:hAnsi="ＭＳ 明朝"/>
          <w:szCs w:val="21"/>
          <w:lang w:eastAsia="zh-CN"/>
        </w:rPr>
        <w:t xml:space="preserve">黄昏　</w:t>
      </w:r>
      <w:r w:rsidRPr="008F3425">
        <w:rPr>
          <w:rFonts w:ascii="ＭＳ 明朝" w:eastAsia="ＭＳ 明朝" w:hAnsi="ＭＳ 明朝" w:hint="eastAsia"/>
          <w:szCs w:val="21"/>
          <w:lang w:eastAsia="zh-CN"/>
        </w:rPr>
        <w:t xml:space="preserve">　</w:t>
      </w:r>
      <w:r w:rsidRPr="008F3425">
        <w:rPr>
          <w:rFonts w:ascii="ＭＳ 明朝" w:eastAsia="ＭＳ 明朝" w:hAnsi="ＭＳ 明朝"/>
          <w:szCs w:val="21"/>
          <w:lang w:eastAsia="zh-CN"/>
        </w:rPr>
        <w:t xml:space="preserve">夜　</w:t>
      </w:r>
      <w:r w:rsidRPr="008F3425">
        <w:rPr>
          <w:rFonts w:ascii="ＭＳ 明朝" w:eastAsia="ＭＳ 明朝" w:hAnsi="ＭＳ 明朝" w:hint="eastAsia"/>
          <w:szCs w:val="21"/>
          <w:lang w:eastAsia="zh-CN"/>
        </w:rPr>
        <w:t xml:space="preserve">　</w:t>
      </w:r>
      <w:r w:rsidRPr="008F3425">
        <w:rPr>
          <w:rFonts w:ascii="ＭＳ 明朝" w:eastAsia="ＭＳ 明朝" w:hAnsi="ＭＳ 明朝"/>
          <w:szCs w:val="21"/>
          <w:lang w:eastAsia="zh-CN"/>
        </w:rPr>
        <w:t>→…→　朝</w:t>
      </w:r>
    </w:p>
    <w:p w14:paraId="60149ECB" w14:textId="171E10D1" w:rsidR="009D43A7" w:rsidRPr="008F3425" w:rsidRDefault="009D43A7" w:rsidP="00B247DA">
      <w:pPr>
        <w:ind w:firstLineChars="300" w:firstLine="630"/>
        <w:rPr>
          <w:rFonts w:ascii="ＭＳ 明朝" w:eastAsia="ＭＳ 明朝" w:hAnsi="ＭＳ 明朝"/>
          <w:szCs w:val="21"/>
        </w:rPr>
      </w:pPr>
      <w:r w:rsidRPr="008F3425">
        <w:rPr>
          <w:rFonts w:ascii="ＭＳ 明朝" w:eastAsia="ＭＳ 明朝" w:hAnsi="ＭＳ 明朝" w:hint="eastAsia"/>
          <w:szCs w:val="21"/>
        </w:rPr>
        <w:t xml:space="preserve">一月　　</w:t>
      </w:r>
      <w:r w:rsidRPr="008F3425">
        <w:rPr>
          <w:rFonts w:ascii="ＭＳ 明朝" w:eastAsia="ＭＳ 明朝" w:hAnsi="ＭＳ 明朝"/>
          <w:szCs w:val="21"/>
        </w:rPr>
        <w:t xml:space="preserve">新月　三日月　</w:t>
      </w:r>
      <w:r w:rsidR="00B247DA" w:rsidRPr="008F3425">
        <w:rPr>
          <w:rFonts w:ascii="ＭＳ 明朝" w:eastAsia="ＭＳ 明朝" w:hAnsi="ＭＳ 明朝" w:hint="eastAsia"/>
          <w:szCs w:val="21"/>
        </w:rPr>
        <w:t xml:space="preserve">　</w:t>
      </w:r>
      <w:r w:rsidRPr="008F3425">
        <w:rPr>
          <w:rFonts w:ascii="ＭＳ 明朝" w:eastAsia="ＭＳ 明朝" w:hAnsi="ＭＳ 明朝"/>
          <w:szCs w:val="21"/>
        </w:rPr>
        <w:t xml:space="preserve">満月　</w:t>
      </w:r>
      <w:r w:rsidRPr="008F3425">
        <w:rPr>
          <w:rFonts w:ascii="ＭＳ 明朝" w:eastAsia="ＭＳ 明朝" w:hAnsi="ＭＳ 明朝" w:hint="eastAsia"/>
          <w:szCs w:val="21"/>
        </w:rPr>
        <w:t xml:space="preserve">　</w:t>
      </w:r>
      <w:r w:rsidRPr="008F3425">
        <w:rPr>
          <w:rFonts w:ascii="ＭＳ 明朝" w:eastAsia="ＭＳ 明朝" w:hAnsi="ＭＳ 明朝"/>
          <w:szCs w:val="21"/>
        </w:rPr>
        <w:t>晦日　→…→　新月</w:t>
      </w:r>
    </w:p>
    <w:p w14:paraId="121CA97E" w14:textId="4D0E8D66" w:rsidR="009D43A7" w:rsidRPr="008F3425" w:rsidRDefault="009D43A7" w:rsidP="00B247DA">
      <w:pPr>
        <w:ind w:firstLineChars="300" w:firstLine="630"/>
        <w:rPr>
          <w:rFonts w:ascii="ＭＳ 明朝" w:eastAsia="ＭＳ 明朝" w:hAnsi="ＭＳ 明朝"/>
          <w:szCs w:val="21"/>
        </w:rPr>
      </w:pPr>
      <w:r w:rsidRPr="008F3425">
        <w:rPr>
          <w:rFonts w:ascii="ＭＳ 明朝" w:eastAsia="ＭＳ 明朝" w:hAnsi="ＭＳ 明朝" w:hint="eastAsia"/>
          <w:szCs w:val="21"/>
        </w:rPr>
        <w:t xml:space="preserve">一年　　</w:t>
      </w:r>
      <w:r w:rsidRPr="008F3425">
        <w:rPr>
          <w:rFonts w:ascii="ＭＳ 明朝" w:eastAsia="ＭＳ 明朝" w:hAnsi="ＭＳ 明朝"/>
          <w:szCs w:val="21"/>
        </w:rPr>
        <w:t xml:space="preserve">春　</w:t>
      </w:r>
      <w:r w:rsidRPr="008F3425">
        <w:rPr>
          <w:rFonts w:ascii="ＭＳ 明朝" w:eastAsia="ＭＳ 明朝" w:hAnsi="ＭＳ 明朝" w:hint="eastAsia"/>
          <w:szCs w:val="21"/>
        </w:rPr>
        <w:t xml:space="preserve">　　</w:t>
      </w:r>
      <w:r w:rsidRPr="008F3425">
        <w:rPr>
          <w:rFonts w:ascii="ＭＳ 明朝" w:eastAsia="ＭＳ 明朝" w:hAnsi="ＭＳ 明朝"/>
          <w:szCs w:val="21"/>
        </w:rPr>
        <w:t xml:space="preserve">夏　</w:t>
      </w:r>
      <w:r w:rsidRPr="008F3425">
        <w:rPr>
          <w:rFonts w:ascii="ＭＳ 明朝" w:eastAsia="ＭＳ 明朝" w:hAnsi="ＭＳ 明朝" w:hint="eastAsia"/>
          <w:szCs w:val="21"/>
        </w:rPr>
        <w:t xml:space="preserve">　　</w:t>
      </w:r>
      <w:r w:rsidRPr="008F3425">
        <w:rPr>
          <w:rFonts w:ascii="ＭＳ 明朝" w:eastAsia="ＭＳ 明朝" w:hAnsi="ＭＳ 明朝"/>
          <w:szCs w:val="21"/>
        </w:rPr>
        <w:t xml:space="preserve">秋　</w:t>
      </w:r>
      <w:r w:rsidRPr="008F3425">
        <w:rPr>
          <w:rFonts w:ascii="ＭＳ 明朝" w:eastAsia="ＭＳ 明朝" w:hAnsi="ＭＳ 明朝" w:hint="eastAsia"/>
          <w:szCs w:val="21"/>
        </w:rPr>
        <w:t xml:space="preserve">　　</w:t>
      </w:r>
      <w:r w:rsidRPr="008F3425">
        <w:rPr>
          <w:rFonts w:ascii="ＭＳ 明朝" w:eastAsia="ＭＳ 明朝" w:hAnsi="ＭＳ 明朝"/>
          <w:szCs w:val="21"/>
        </w:rPr>
        <w:t xml:space="preserve">冬　</w:t>
      </w:r>
      <w:r w:rsidR="00B247DA" w:rsidRPr="008F3425">
        <w:rPr>
          <w:rFonts w:ascii="ＭＳ 明朝" w:eastAsia="ＭＳ 明朝" w:hAnsi="ＭＳ 明朝" w:hint="eastAsia"/>
          <w:szCs w:val="21"/>
        </w:rPr>
        <w:t xml:space="preserve">　</w:t>
      </w:r>
      <w:r w:rsidRPr="008F3425">
        <w:rPr>
          <w:rFonts w:ascii="ＭＳ 明朝" w:eastAsia="ＭＳ 明朝" w:hAnsi="ＭＳ 明朝"/>
          <w:szCs w:val="21"/>
        </w:rPr>
        <w:t>→…→　春</w:t>
      </w:r>
    </w:p>
    <w:p w14:paraId="1C3B6EB6" w14:textId="17D9BC6B" w:rsidR="009D43A7" w:rsidRPr="008F3425" w:rsidRDefault="009D43A7" w:rsidP="00B247DA">
      <w:pPr>
        <w:ind w:firstLineChars="300" w:firstLine="630"/>
        <w:rPr>
          <w:rFonts w:ascii="ＭＳ 明朝" w:eastAsia="ＭＳ 明朝" w:hAnsi="ＭＳ 明朝"/>
          <w:szCs w:val="21"/>
          <w:lang w:eastAsia="zh-TW"/>
        </w:rPr>
      </w:pPr>
      <w:r w:rsidRPr="008F3425">
        <w:rPr>
          <w:rFonts w:ascii="ＭＳ 明朝" w:eastAsia="ＭＳ 明朝" w:hAnsi="ＭＳ 明朝" w:hint="eastAsia"/>
          <w:szCs w:val="21"/>
          <w:lang w:eastAsia="zh-TW"/>
        </w:rPr>
        <w:t xml:space="preserve">一生　　</w:t>
      </w:r>
      <w:r w:rsidRPr="008F3425">
        <w:rPr>
          <w:rFonts w:ascii="ＭＳ 明朝" w:eastAsia="ＭＳ 明朝" w:hAnsi="ＭＳ 明朝"/>
          <w:szCs w:val="21"/>
          <w:lang w:eastAsia="zh-TW"/>
        </w:rPr>
        <w:t xml:space="preserve">出生　</w:t>
      </w:r>
      <w:r w:rsidR="00B247DA" w:rsidRPr="008F3425">
        <w:rPr>
          <w:rFonts w:ascii="ＭＳ 明朝" w:eastAsia="ＭＳ 明朝" w:hAnsi="ＭＳ 明朝" w:hint="eastAsia"/>
          <w:szCs w:val="21"/>
        </w:rPr>
        <w:t xml:space="preserve">　</w:t>
      </w:r>
      <w:r w:rsidRPr="008F3425">
        <w:rPr>
          <w:rFonts w:ascii="ＭＳ 明朝" w:eastAsia="ＭＳ 明朝" w:hAnsi="ＭＳ 明朝"/>
          <w:szCs w:val="21"/>
          <w:lang w:eastAsia="zh-TW"/>
        </w:rPr>
        <w:t xml:space="preserve">若年　</w:t>
      </w:r>
      <w:r w:rsidRPr="008F3425">
        <w:rPr>
          <w:rFonts w:ascii="ＭＳ 明朝" w:eastAsia="ＭＳ 明朝" w:hAnsi="ＭＳ 明朝" w:hint="eastAsia"/>
          <w:szCs w:val="21"/>
          <w:lang w:eastAsia="zh-TW"/>
        </w:rPr>
        <w:t xml:space="preserve">　</w:t>
      </w:r>
      <w:r w:rsidRPr="008F3425">
        <w:rPr>
          <w:rFonts w:ascii="ＭＳ 明朝" w:eastAsia="ＭＳ 明朝" w:hAnsi="ＭＳ 明朝"/>
          <w:szCs w:val="21"/>
          <w:lang w:eastAsia="zh-TW"/>
        </w:rPr>
        <w:t xml:space="preserve">老年　</w:t>
      </w:r>
      <w:r w:rsidRPr="008F3425">
        <w:rPr>
          <w:rFonts w:ascii="ＭＳ 明朝" w:eastAsia="ＭＳ 明朝" w:hAnsi="ＭＳ 明朝" w:hint="eastAsia"/>
          <w:szCs w:val="21"/>
          <w:lang w:eastAsia="zh-TW"/>
        </w:rPr>
        <w:t xml:space="preserve">　</w:t>
      </w:r>
      <w:r w:rsidRPr="008F3425">
        <w:rPr>
          <w:rFonts w:ascii="ＭＳ 明朝" w:eastAsia="ＭＳ 明朝" w:hAnsi="ＭＳ 明朝"/>
          <w:szCs w:val="21"/>
          <w:lang w:eastAsia="zh-TW"/>
        </w:rPr>
        <w:t xml:space="preserve">死　</w:t>
      </w:r>
      <w:r w:rsidRPr="008F3425">
        <w:rPr>
          <w:rFonts w:ascii="ＭＳ 明朝" w:eastAsia="ＭＳ 明朝" w:hAnsi="ＭＳ 明朝" w:hint="eastAsia"/>
          <w:szCs w:val="21"/>
          <w:lang w:eastAsia="zh-TW"/>
        </w:rPr>
        <w:t xml:space="preserve">　</w:t>
      </w:r>
      <w:r w:rsidRPr="008F3425">
        <w:rPr>
          <w:rFonts w:ascii="ＭＳ 明朝" w:eastAsia="ＭＳ 明朝" w:hAnsi="ＭＳ 明朝"/>
          <w:szCs w:val="21"/>
          <w:lang w:eastAsia="zh-TW"/>
        </w:rPr>
        <w:t xml:space="preserve">→…→　</w:t>
      </w:r>
      <w:r w:rsidRPr="008F3425">
        <w:rPr>
          <w:rFonts w:ascii="ＭＳ 明朝" w:eastAsia="ＭＳ 明朝" w:hAnsi="ＭＳ 明朝" w:hint="eastAsia"/>
          <w:szCs w:val="21"/>
          <w:lang w:eastAsia="zh-TW"/>
        </w:rPr>
        <w:t>？</w:t>
      </w:r>
    </w:p>
    <w:p w14:paraId="2F12FFEE" w14:textId="132E91E0" w:rsidR="009D43A7" w:rsidRPr="008F3425" w:rsidRDefault="00B247DA" w:rsidP="009D43A7">
      <w:pPr>
        <w:ind w:firstLineChars="100" w:firstLine="210"/>
        <w:rPr>
          <w:rFonts w:ascii="ＭＳ 明朝" w:eastAsia="ＭＳ 明朝" w:hAnsi="ＭＳ 明朝"/>
          <w:szCs w:val="21"/>
        </w:rPr>
      </w:pPr>
      <w:r w:rsidRPr="008F3425">
        <w:rPr>
          <w:rFonts w:ascii="ＭＳ 明朝" w:eastAsia="ＭＳ 明朝" w:hAnsi="ＭＳ 明朝" w:hint="eastAsia"/>
          <w:szCs w:val="21"/>
          <w:lang w:eastAsia="zh-TW"/>
        </w:rPr>
        <w:t xml:space="preserve">　</w:t>
      </w:r>
      <w:r w:rsidRPr="008F3425">
        <w:rPr>
          <w:rFonts w:ascii="ＭＳ 明朝" w:eastAsia="ＭＳ 明朝" w:hAnsi="ＭＳ 明朝" w:hint="eastAsia"/>
          <w:szCs w:val="21"/>
        </w:rPr>
        <w:t xml:space="preserve">　　　時間の流れは、直線的か、円環的か、螺旋的か。</w:t>
      </w:r>
    </w:p>
    <w:p w14:paraId="11D9BECD" w14:textId="5EE903DB" w:rsidR="00B247DA" w:rsidRPr="008F3425" w:rsidRDefault="00B247DA" w:rsidP="009D43A7">
      <w:pPr>
        <w:ind w:firstLineChars="100" w:firstLine="210"/>
        <w:rPr>
          <w:rFonts w:ascii="ＭＳ 明朝" w:eastAsia="ＭＳ 明朝" w:hAnsi="ＭＳ 明朝"/>
          <w:szCs w:val="21"/>
        </w:rPr>
      </w:pPr>
      <w:r w:rsidRPr="008F3425">
        <w:rPr>
          <w:rFonts w:ascii="ＭＳ 明朝" w:eastAsia="ＭＳ 明朝" w:hAnsi="ＭＳ 明朝" w:hint="eastAsia"/>
          <w:szCs w:val="21"/>
        </w:rPr>
        <w:t xml:space="preserve">　　　　西暦は通し番号、東洋の「干支」は六十年で「還暦」。</w:t>
      </w:r>
    </w:p>
    <w:p w14:paraId="701EAFC7" w14:textId="15A57592" w:rsidR="009D43A7" w:rsidRPr="008F3425" w:rsidRDefault="009D43A7" w:rsidP="00B247DA">
      <w:pPr>
        <w:ind w:firstLineChars="500" w:firstLine="1050"/>
        <w:rPr>
          <w:rFonts w:ascii="ＭＳ 明朝" w:eastAsia="ＭＳ 明朝" w:hAnsi="ＭＳ 明朝"/>
          <w:szCs w:val="21"/>
        </w:rPr>
      </w:pPr>
      <w:r w:rsidRPr="008F3425">
        <w:rPr>
          <w:rFonts w:ascii="ＭＳ 明朝" w:eastAsia="ＭＳ 明朝" w:hAnsi="ＭＳ 明朝"/>
          <w:szCs w:val="21"/>
        </w:rPr>
        <w:t>WOMBからTOMBへ(誕生→死</w:t>
      </w:r>
      <w:r w:rsidR="00B247DA" w:rsidRPr="008F3425">
        <w:rPr>
          <w:rFonts w:ascii="ＭＳ 明朝" w:eastAsia="ＭＳ 明朝" w:hAnsi="ＭＳ 明朝"/>
          <w:szCs w:val="21"/>
        </w:rPr>
        <w:t>)</w:t>
      </w:r>
      <w:r w:rsidR="00B247DA" w:rsidRPr="008F3425">
        <w:rPr>
          <w:rFonts w:ascii="ＭＳ 明朝" w:eastAsia="ＭＳ 明朝" w:hAnsi="ＭＳ 明朝" w:hint="eastAsia"/>
          <w:szCs w:val="21"/>
        </w:rPr>
        <w:t xml:space="preserve">　</w:t>
      </w:r>
      <w:r w:rsidRPr="008F3425">
        <w:rPr>
          <w:rFonts w:ascii="ＭＳ 明朝" w:eastAsia="ＭＳ 明朝" w:hAnsi="ＭＳ 明朝"/>
          <w:szCs w:val="21"/>
        </w:rPr>
        <w:t>TOMBからWOMBへ(死→再生)</w:t>
      </w:r>
      <w:r w:rsidR="00B247DA" w:rsidRPr="008F3425">
        <w:rPr>
          <w:rFonts w:ascii="ＭＳ 明朝" w:eastAsia="ＭＳ 明朝" w:hAnsi="ＭＳ 明朝" w:hint="eastAsia"/>
          <w:szCs w:val="21"/>
        </w:rPr>
        <w:t xml:space="preserve">　</w:t>
      </w:r>
      <w:r w:rsidRPr="008F3425">
        <w:rPr>
          <w:rFonts w:ascii="ＭＳ 明朝" w:eastAsia="ＭＳ 明朝" w:hAnsi="ＭＳ 明朝" w:hint="eastAsia"/>
          <w:szCs w:val="21"/>
        </w:rPr>
        <w:t>母胎回帰願望</w:t>
      </w:r>
    </w:p>
    <w:p w14:paraId="620BC4F3" w14:textId="276F0276" w:rsidR="00B247DA" w:rsidRPr="008F3425" w:rsidRDefault="00D35216" w:rsidP="00B247DA">
      <w:pPr>
        <w:ind w:firstLineChars="200" w:firstLine="420"/>
        <w:rPr>
          <w:rFonts w:ascii="ＭＳ 明朝" w:eastAsia="ＭＳ 明朝" w:hAnsi="ＭＳ 明朝"/>
          <w:szCs w:val="21"/>
        </w:rPr>
      </w:pPr>
      <w:hyperlink r:id="rId8" w:history="1">
        <w:r w:rsidR="00C64081" w:rsidRPr="008F3425">
          <w:rPr>
            <w:rStyle w:val="a3"/>
            <w:rFonts w:ascii="ＭＳ 明朝" w:eastAsia="ＭＳ 明朝" w:hAnsi="ＭＳ 明朝"/>
            <w:szCs w:val="21"/>
          </w:rPr>
          <w:t>http://www.geocities.jp/cato1963/sitosaisei.html</w:t>
        </w:r>
      </w:hyperlink>
    </w:p>
    <w:p w14:paraId="626315D8" w14:textId="177CE943" w:rsidR="00C64081" w:rsidRPr="008F3425" w:rsidRDefault="00C64081" w:rsidP="00C64081">
      <w:pPr>
        <w:rPr>
          <w:rFonts w:ascii="ＭＳ 明朝" w:eastAsia="ＭＳ 明朝" w:hAnsi="ＭＳ 明朝"/>
          <w:szCs w:val="21"/>
        </w:rPr>
      </w:pPr>
    </w:p>
    <w:p w14:paraId="1F6663EC" w14:textId="4F9EF7AA" w:rsidR="00C64081" w:rsidRPr="008F3425" w:rsidRDefault="00C64081" w:rsidP="00C64081">
      <w:pPr>
        <w:rPr>
          <w:rFonts w:ascii="ＭＳ 明朝" w:eastAsia="ＭＳ 明朝" w:hAnsi="ＭＳ 明朝"/>
          <w:szCs w:val="21"/>
        </w:rPr>
      </w:pPr>
      <w:r w:rsidRPr="008F3425">
        <w:rPr>
          <w:rFonts w:ascii="ＭＳ 明朝" w:eastAsia="ＭＳ 明朝" w:hAnsi="ＭＳ 明朝" w:hint="eastAsia"/>
          <w:szCs w:val="21"/>
        </w:rPr>
        <w:t>〇漢詩「薤露歌」(かいろのうた)　『古詩源』巻五より、無名氏の作</w:t>
      </w:r>
    </w:p>
    <w:p w14:paraId="62922F4C" w14:textId="77777777" w:rsidR="00C64081" w:rsidRPr="001B077F" w:rsidRDefault="00C64081" w:rsidP="00C64081">
      <w:pPr>
        <w:ind w:firstLineChars="200" w:firstLine="480"/>
        <w:rPr>
          <w:rFonts w:ascii="ＭＳ 明朝" w:eastAsia="ＭＳ 明朝" w:hAnsi="ＭＳ 明朝"/>
          <w:sz w:val="24"/>
          <w:szCs w:val="24"/>
          <w:lang w:eastAsia="zh-TW"/>
        </w:rPr>
      </w:pPr>
      <w:r w:rsidRPr="001B077F">
        <w:rPr>
          <w:rFonts w:ascii="ＭＳ 明朝" w:eastAsia="ＭＳ 明朝" w:hAnsi="ＭＳ 明朝" w:hint="eastAsia"/>
          <w:sz w:val="24"/>
          <w:szCs w:val="24"/>
          <w:lang w:eastAsia="zh-TW"/>
        </w:rPr>
        <w:t>薤上露、何易晞。</w:t>
      </w:r>
    </w:p>
    <w:p w14:paraId="1DB641C6" w14:textId="77777777" w:rsidR="007177C9" w:rsidRPr="001B077F" w:rsidRDefault="00C64081" w:rsidP="007177C9">
      <w:pPr>
        <w:ind w:firstLineChars="200" w:firstLine="480"/>
        <w:rPr>
          <w:rFonts w:ascii="ＭＳ 明朝" w:eastAsia="PMingLiU" w:hAnsi="ＭＳ 明朝"/>
          <w:sz w:val="24"/>
          <w:szCs w:val="24"/>
          <w:lang w:eastAsia="zh-TW"/>
        </w:rPr>
      </w:pPr>
      <w:r w:rsidRPr="001B077F">
        <w:rPr>
          <w:rFonts w:ascii="ＭＳ 明朝" w:eastAsia="ＭＳ 明朝" w:hAnsi="ＭＳ 明朝" w:hint="eastAsia"/>
          <w:sz w:val="24"/>
          <w:szCs w:val="24"/>
          <w:lang w:eastAsia="zh-TW"/>
        </w:rPr>
        <w:t>露晞明朝更復落、</w:t>
      </w:r>
    </w:p>
    <w:p w14:paraId="57E7CA5D" w14:textId="11B9BDE2" w:rsidR="00C64081" w:rsidRPr="001B077F" w:rsidRDefault="00C64081" w:rsidP="007177C9">
      <w:pPr>
        <w:ind w:firstLineChars="200" w:firstLine="480"/>
        <w:rPr>
          <w:rFonts w:ascii="ＭＳ 明朝" w:eastAsia="ＭＳ 明朝" w:hAnsi="ＭＳ 明朝"/>
          <w:sz w:val="24"/>
          <w:szCs w:val="24"/>
        </w:rPr>
      </w:pPr>
      <w:r w:rsidRPr="001B077F">
        <w:rPr>
          <w:rFonts w:ascii="ＭＳ 明朝" w:eastAsia="ＭＳ 明朝" w:hAnsi="ＭＳ 明朝" w:hint="eastAsia"/>
          <w:sz w:val="24"/>
          <w:szCs w:val="24"/>
        </w:rPr>
        <w:t>人死一去何時帰。</w:t>
      </w:r>
    </w:p>
    <w:p w14:paraId="3667F6E9" w14:textId="286FEC95" w:rsidR="00C64081" w:rsidRPr="008F3425" w:rsidRDefault="00C64081" w:rsidP="007B619D">
      <w:pPr>
        <w:ind w:firstLineChars="100" w:firstLine="210"/>
        <w:rPr>
          <w:rFonts w:ascii="ＭＳ 明朝" w:eastAsia="ＭＳ 明朝" w:hAnsi="ＭＳ 明朝"/>
          <w:szCs w:val="21"/>
        </w:rPr>
      </w:pPr>
      <w:r w:rsidRPr="001B077F">
        <w:rPr>
          <w:rFonts w:ascii="ＭＳ 明朝" w:eastAsia="ＭＳ 明朝" w:hAnsi="ＭＳ 明朝" w:hint="eastAsia"/>
          <w:szCs w:val="21"/>
        </w:rPr>
        <w:t>薤</w:t>
      </w:r>
      <w:r w:rsidRPr="008F3425">
        <w:rPr>
          <w:rFonts w:ascii="ＭＳ 明朝" w:eastAsia="ＭＳ 明朝" w:hAnsi="ＭＳ 明朝" w:hint="eastAsia"/>
          <w:szCs w:val="21"/>
        </w:rPr>
        <w:t>上(かいじょう)の露、何ぞ晞(かわ)き易き。</w:t>
      </w:r>
      <w:r w:rsidR="007B619D" w:rsidRPr="008F3425">
        <w:rPr>
          <w:rFonts w:ascii="ＭＳ 明朝" w:eastAsia="ＭＳ 明朝" w:hAnsi="ＭＳ 明朝" w:hint="eastAsia"/>
          <w:szCs w:val="21"/>
        </w:rPr>
        <w:t>露、晞くも明朝、更に復た落ちん。人、死して一たび去れば何れの時か帰</w:t>
      </w:r>
      <w:r w:rsidRPr="008F3425">
        <w:rPr>
          <w:rFonts w:ascii="ＭＳ 明朝" w:eastAsia="ＭＳ 明朝" w:hAnsi="ＭＳ 明朝" w:hint="eastAsia"/>
          <w:szCs w:val="21"/>
        </w:rPr>
        <w:t>らん。</w:t>
      </w:r>
    </w:p>
    <w:p w14:paraId="1AB92068" w14:textId="192A90A4" w:rsidR="00C64081" w:rsidRPr="008F3425" w:rsidRDefault="007B619D" w:rsidP="007B619D">
      <w:pPr>
        <w:ind w:firstLineChars="200" w:firstLine="420"/>
        <w:rPr>
          <w:rFonts w:ascii="ＭＳ 明朝" w:eastAsia="ＭＳ 明朝" w:hAnsi="ＭＳ 明朝"/>
          <w:szCs w:val="21"/>
        </w:rPr>
      </w:pPr>
      <w:r w:rsidRPr="008F3425">
        <w:rPr>
          <w:rFonts w:ascii="ＭＳ 明朝" w:eastAsia="ＭＳ 明朝" w:hAnsi="ＭＳ 明朝" w:hint="eastAsia"/>
          <w:szCs w:val="21"/>
        </w:rPr>
        <w:t>→</w:t>
      </w:r>
      <w:r w:rsidR="00C64081" w:rsidRPr="008F3425">
        <w:rPr>
          <w:rFonts w:ascii="ＭＳ 明朝" w:eastAsia="ＭＳ 明朝" w:hAnsi="ＭＳ 明朝" w:hint="eastAsia"/>
          <w:szCs w:val="21"/>
        </w:rPr>
        <w:t>可逆変化と不可逆変化、熱力学第二法則</w:t>
      </w:r>
    </w:p>
    <w:p w14:paraId="655B7E09" w14:textId="700C7B22" w:rsidR="00873CC8" w:rsidRPr="008F3425" w:rsidRDefault="00873CC8" w:rsidP="00873CC8">
      <w:pPr>
        <w:rPr>
          <w:rFonts w:ascii="ＭＳ 明朝" w:eastAsia="ＭＳ 明朝" w:hAnsi="ＭＳ 明朝"/>
          <w:szCs w:val="21"/>
        </w:rPr>
      </w:pPr>
    </w:p>
    <w:p w14:paraId="7C09C68B" w14:textId="77777777" w:rsidR="00873CC8" w:rsidRPr="008F3425" w:rsidRDefault="00873CC8" w:rsidP="00873CC8">
      <w:pPr>
        <w:rPr>
          <w:rFonts w:ascii="ＭＳ 明朝" w:eastAsia="ＭＳ 明朝" w:hAnsi="ＭＳ 明朝"/>
          <w:szCs w:val="21"/>
        </w:rPr>
      </w:pPr>
    </w:p>
    <w:p w14:paraId="1E12CE04"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〇昼と夜　　　金子みすゞ</w:t>
      </w:r>
    </w:p>
    <w:p w14:paraId="52762B52" w14:textId="77777777" w:rsidR="00873CC8" w:rsidRPr="008F3425" w:rsidRDefault="00873CC8" w:rsidP="00873CC8">
      <w:pPr>
        <w:rPr>
          <w:rFonts w:ascii="ＭＳ 明朝" w:eastAsia="ＭＳ 明朝" w:hAnsi="ＭＳ 明朝"/>
          <w:szCs w:val="21"/>
        </w:rPr>
      </w:pPr>
    </w:p>
    <w:p w14:paraId="1A68C7A7"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昼のあとは</w:t>
      </w:r>
    </w:p>
    <w:p w14:paraId="40C0037F"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夜よ、</w:t>
      </w:r>
    </w:p>
    <w:p w14:paraId="2152F0F6"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夜のあとは</w:t>
      </w:r>
    </w:p>
    <w:p w14:paraId="05F2CE55"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昼よ。</w:t>
      </w:r>
    </w:p>
    <w:p w14:paraId="4EE258DD" w14:textId="77777777" w:rsidR="00873CC8" w:rsidRPr="008F3425" w:rsidRDefault="00873CC8" w:rsidP="00873CC8">
      <w:pPr>
        <w:rPr>
          <w:rFonts w:ascii="ＭＳ 明朝" w:eastAsia="ＭＳ 明朝" w:hAnsi="ＭＳ 明朝"/>
          <w:szCs w:val="21"/>
        </w:rPr>
      </w:pPr>
    </w:p>
    <w:p w14:paraId="5C77E2C9"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どこに居たら</w:t>
      </w:r>
    </w:p>
    <w:p w14:paraId="7E442450"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見えよ。</w:t>
      </w:r>
    </w:p>
    <w:p w14:paraId="17321577" w14:textId="77777777" w:rsidR="00873CC8" w:rsidRPr="008F3425" w:rsidRDefault="00873CC8" w:rsidP="00873CC8">
      <w:pPr>
        <w:rPr>
          <w:rFonts w:ascii="ＭＳ 明朝" w:eastAsia="ＭＳ 明朝" w:hAnsi="ＭＳ 明朝"/>
          <w:szCs w:val="21"/>
        </w:rPr>
      </w:pPr>
    </w:p>
    <w:p w14:paraId="776E2834"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長い長い</w:t>
      </w:r>
    </w:p>
    <w:p w14:paraId="58095903"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縄が、</w:t>
      </w:r>
    </w:p>
    <w:p w14:paraId="79A8A752" w14:textId="77777777"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その端と</w:t>
      </w:r>
    </w:p>
    <w:p w14:paraId="29DCC515" w14:textId="5627EFD2" w:rsidR="00873CC8" w:rsidRPr="008F3425" w:rsidRDefault="00873CC8" w:rsidP="00873CC8">
      <w:pPr>
        <w:rPr>
          <w:rFonts w:ascii="ＭＳ 明朝" w:eastAsia="ＭＳ 明朝" w:hAnsi="ＭＳ 明朝"/>
          <w:szCs w:val="21"/>
        </w:rPr>
      </w:pPr>
      <w:r w:rsidRPr="008F3425">
        <w:rPr>
          <w:rFonts w:ascii="ＭＳ 明朝" w:eastAsia="ＭＳ 明朝" w:hAnsi="ＭＳ 明朝" w:hint="eastAsia"/>
          <w:szCs w:val="21"/>
        </w:rPr>
        <w:t>端が。</w:t>
      </w:r>
    </w:p>
    <w:p w14:paraId="056D1DEF" w14:textId="4E255AA8" w:rsidR="008F3425" w:rsidRPr="008F3425" w:rsidRDefault="008F3425" w:rsidP="008F3425">
      <w:pPr>
        <w:rPr>
          <w:rFonts w:ascii="ＭＳ 明朝" w:eastAsia="ＭＳ 明朝" w:hAnsi="ＭＳ 明朝"/>
          <w:szCs w:val="21"/>
        </w:rPr>
      </w:pPr>
    </w:p>
    <w:p w14:paraId="0A13ADB6" w14:textId="77777777" w:rsidR="008F3425" w:rsidRPr="008F3425" w:rsidRDefault="008F3425" w:rsidP="008F3425">
      <w:pPr>
        <w:rPr>
          <w:rFonts w:ascii="ＭＳ 明朝" w:eastAsia="ＭＳ 明朝" w:hAnsi="ＭＳ 明朝"/>
          <w:szCs w:val="21"/>
        </w:rPr>
      </w:pPr>
    </w:p>
    <w:p w14:paraId="0AE073AE" w14:textId="00E370CC" w:rsidR="008F3425" w:rsidRPr="008F3425" w:rsidRDefault="008F3425" w:rsidP="008F3425">
      <w:pPr>
        <w:rPr>
          <w:rFonts w:ascii="ＭＳ 明朝" w:eastAsia="ＭＳ 明朝" w:hAnsi="ＭＳ 明朝"/>
          <w:szCs w:val="21"/>
        </w:rPr>
      </w:pPr>
      <w:r w:rsidRPr="008F3425">
        <w:rPr>
          <w:rFonts w:ascii="ＭＳ 明朝" w:eastAsia="ＭＳ 明朝" w:hAnsi="ＭＳ 明朝" w:hint="eastAsia"/>
          <w:szCs w:val="21"/>
        </w:rPr>
        <w:t>〇北宋・蘇軾</w:t>
      </w:r>
      <w:r w:rsidRPr="008F3425">
        <w:rPr>
          <w:rFonts w:ascii="ＭＳ 明朝" w:eastAsia="ＭＳ 明朝" w:hAnsi="ＭＳ 明朝"/>
          <w:szCs w:val="21"/>
        </w:rPr>
        <w:t>(そしょく １０３７～１１０１)の漢詩</w:t>
      </w:r>
    </w:p>
    <w:p w14:paraId="5FC28A2A" w14:textId="77777777" w:rsidR="008F3425" w:rsidRPr="008F3425" w:rsidRDefault="008F3425" w:rsidP="008F3425">
      <w:pPr>
        <w:rPr>
          <w:rFonts w:ascii="ＭＳ 明朝" w:eastAsia="ＭＳ 明朝" w:hAnsi="ＭＳ 明朝"/>
          <w:szCs w:val="21"/>
        </w:rPr>
      </w:pPr>
      <w:r w:rsidRPr="008F3425">
        <w:rPr>
          <w:rFonts w:ascii="ＭＳ 明朝" w:eastAsia="ＭＳ 明朝" w:hAnsi="ＭＳ 明朝" w:hint="eastAsia"/>
          <w:szCs w:val="21"/>
        </w:rPr>
        <w:t xml:space="preserve">　題西林壁</w:t>
      </w:r>
    </w:p>
    <w:p w14:paraId="453B50B0"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横看成嶺側成峰　　横より看れば嶺と成り　側よりは峰と成る</w:t>
      </w:r>
    </w:p>
    <w:p w14:paraId="0F934B34"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遠近高低無一同　　遠近　高低　一として同じきは無し</w:t>
      </w:r>
    </w:p>
    <w:p w14:paraId="20B8C683"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不識廬山真面目　　廬山の真面目を識らざるは</w:t>
      </w:r>
    </w:p>
    <w:p w14:paraId="6BA4410A"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只縁身在此山中　　只だ身の此の山中に在るに縁る</w:t>
      </w:r>
    </w:p>
    <w:p w14:paraId="17601858" w14:textId="77777777" w:rsidR="008F3425" w:rsidRPr="008F3425" w:rsidRDefault="008F3425" w:rsidP="008F3425">
      <w:pPr>
        <w:rPr>
          <w:rFonts w:ascii="ＭＳ 明朝" w:eastAsia="ＭＳ 明朝" w:hAnsi="ＭＳ 明朝"/>
          <w:sz w:val="24"/>
          <w:szCs w:val="24"/>
        </w:rPr>
      </w:pPr>
    </w:p>
    <w:p w14:paraId="5C92973F"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 xml:space="preserve">　廬山煙雨</w:t>
      </w:r>
    </w:p>
    <w:p w14:paraId="7EC13D53"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廬山煙雨浙江潮　　廬山は煙雨　浙江は潮</w:t>
      </w:r>
    </w:p>
    <w:p w14:paraId="565A9981"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未到千般恨不消　　未だ到らざれば　千般　恨み消えず</w:t>
      </w:r>
    </w:p>
    <w:p w14:paraId="6CBFC98B" w14:textId="77777777" w:rsidR="008F3425"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到得還来無別事　　到り得て　還り来れば　別事無し</w:t>
      </w:r>
    </w:p>
    <w:p w14:paraId="78F326E4" w14:textId="14A3D7FA" w:rsidR="00B247DA" w:rsidRPr="008F3425" w:rsidRDefault="008F3425" w:rsidP="008F3425">
      <w:pPr>
        <w:rPr>
          <w:rFonts w:ascii="ＭＳ 明朝" w:eastAsia="ＭＳ 明朝" w:hAnsi="ＭＳ 明朝"/>
          <w:sz w:val="24"/>
          <w:szCs w:val="24"/>
        </w:rPr>
      </w:pPr>
      <w:r w:rsidRPr="008F3425">
        <w:rPr>
          <w:rFonts w:ascii="ＭＳ 明朝" w:eastAsia="ＭＳ 明朝" w:hAnsi="ＭＳ 明朝" w:hint="eastAsia"/>
          <w:sz w:val="24"/>
          <w:szCs w:val="24"/>
        </w:rPr>
        <w:t>廬山烟雨浙江潮　　廬山は煙雨　浙江は潮</w:t>
      </w:r>
    </w:p>
    <w:p w14:paraId="1A2F4932" w14:textId="234C98B4" w:rsidR="008F3425" w:rsidRPr="008F3425" w:rsidRDefault="008F3425" w:rsidP="008F3425">
      <w:pPr>
        <w:rPr>
          <w:rFonts w:ascii="ＭＳ 明朝" w:eastAsia="ＭＳ 明朝" w:hAnsi="ＭＳ 明朝"/>
          <w:szCs w:val="21"/>
        </w:rPr>
      </w:pPr>
    </w:p>
    <w:p w14:paraId="63C2F556" w14:textId="77777777" w:rsidR="008F3425" w:rsidRPr="008F3425" w:rsidRDefault="008F3425" w:rsidP="008F3425">
      <w:pPr>
        <w:rPr>
          <w:rFonts w:ascii="ＭＳ 明朝" w:eastAsia="ＭＳ 明朝" w:hAnsi="ＭＳ 明朝"/>
          <w:szCs w:val="21"/>
        </w:rPr>
      </w:pPr>
    </w:p>
    <w:p w14:paraId="087E2882" w14:textId="70FE9658" w:rsidR="00B247DA" w:rsidRPr="008F3425" w:rsidRDefault="00B247DA" w:rsidP="00B247DA">
      <w:pPr>
        <w:rPr>
          <w:rFonts w:ascii="ＭＳ 明朝" w:eastAsia="ＭＳ 明朝" w:hAnsi="ＭＳ 明朝"/>
          <w:szCs w:val="21"/>
        </w:rPr>
      </w:pPr>
      <w:r w:rsidRPr="008F3425">
        <w:rPr>
          <w:rFonts w:ascii="ＭＳ 明朝" w:eastAsia="ＭＳ 明朝" w:hAnsi="ＭＳ 明朝" w:hint="eastAsia"/>
          <w:szCs w:val="21"/>
        </w:rPr>
        <w:t>〇『荘子』雑篇・天下より、恵施(恵子)のパラドックス</w:t>
      </w:r>
    </w:p>
    <w:p w14:paraId="61BA892F" w14:textId="3BFC3D88" w:rsidR="00B247DA" w:rsidRPr="008F3425" w:rsidRDefault="00B247DA" w:rsidP="00B247DA">
      <w:pPr>
        <w:ind w:firstLineChars="100" w:firstLine="210"/>
        <w:rPr>
          <w:rFonts w:ascii="ＭＳ 明朝" w:eastAsia="ＭＳ 明朝" w:hAnsi="ＭＳ 明朝"/>
          <w:szCs w:val="21"/>
          <w:lang w:eastAsia="zh-TW"/>
        </w:rPr>
      </w:pPr>
      <w:r w:rsidRPr="008F3425">
        <w:rPr>
          <w:rFonts w:ascii="ＭＳ 明朝" w:eastAsia="ＭＳ 明朝" w:hAnsi="ＭＳ 明朝" w:hint="eastAsia"/>
          <w:szCs w:val="21"/>
          <w:lang w:eastAsia="zh-TW"/>
        </w:rPr>
        <w:t>惠施多方、其書五車、其道舛駁、其言也不中。歷物之意、曰「至大無外、</w:t>
      </w:r>
      <w:r w:rsidR="00F91BF9" w:rsidRPr="008F3425">
        <w:rPr>
          <w:rFonts w:ascii="ＭＳ 明朝" w:eastAsia="ＭＳ 明朝" w:hAnsi="ＭＳ 明朝" w:hint="eastAsia"/>
          <w:szCs w:val="21"/>
          <w:lang w:eastAsia="zh-TW"/>
        </w:rPr>
        <w:t>謂之大一、</w:t>
      </w:r>
      <w:r w:rsidRPr="008F3425">
        <w:rPr>
          <w:rFonts w:ascii="ＭＳ 明朝" w:eastAsia="ＭＳ 明朝" w:hAnsi="ＭＳ 明朝" w:hint="eastAsia"/>
          <w:szCs w:val="21"/>
          <w:lang w:eastAsia="zh-TW"/>
        </w:rPr>
        <w:t>至小無</w:t>
      </w:r>
      <w:r w:rsidRPr="008F3425">
        <w:rPr>
          <w:rFonts w:ascii="PMingLiU" w:eastAsia="PMingLiU" w:hAnsi="PMingLiU" w:cs="PMingLiU" w:hint="eastAsia"/>
          <w:szCs w:val="21"/>
          <w:lang w:eastAsia="zh-TW"/>
        </w:rPr>
        <w:t>內</w:t>
      </w:r>
      <w:r w:rsidRPr="008F3425">
        <w:rPr>
          <w:rFonts w:ascii="ＭＳ 明朝" w:eastAsia="ＭＳ 明朝" w:hAnsi="ＭＳ 明朝" w:cs="ＭＳ 明朝" w:hint="eastAsia"/>
          <w:szCs w:val="21"/>
          <w:lang w:eastAsia="zh-TW"/>
        </w:rPr>
        <w:t>、謂之小一。無厚不可積也、其大千里。天與地卑、</w:t>
      </w:r>
      <w:r w:rsidRPr="008F3425">
        <w:rPr>
          <w:rFonts w:ascii="ＭＳ 明朝" w:eastAsia="ＭＳ 明朝" w:hAnsi="ＭＳ 明朝" w:hint="eastAsia"/>
          <w:szCs w:val="21"/>
          <w:lang w:eastAsia="zh-TW"/>
        </w:rPr>
        <w:t>山與澤平。日方中方睨、物方生方死。大同而與小同異、此之謂小同異；萬物畢同畢異、此之謂大同異。</w:t>
      </w:r>
      <w:r w:rsidRPr="008F3425">
        <w:rPr>
          <w:rFonts w:ascii="ＭＳ 明朝" w:eastAsia="ＭＳ 明朝" w:hAnsi="ＭＳ 明朝" w:hint="eastAsia"/>
          <w:szCs w:val="21"/>
          <w:u w:val="single"/>
          <w:lang w:eastAsia="zh-TW"/>
        </w:rPr>
        <w:t>南方無窮而有窮、今日適越而昔來</w:t>
      </w:r>
      <w:r w:rsidRPr="008F3425">
        <w:rPr>
          <w:rFonts w:ascii="ＭＳ 明朝" w:eastAsia="ＭＳ 明朝" w:hAnsi="ＭＳ 明朝" w:hint="eastAsia"/>
          <w:szCs w:val="21"/>
          <w:lang w:eastAsia="zh-TW"/>
        </w:rPr>
        <w:t>。連環可解也。我知天下之中央、燕之北、越之南是也。氾愛萬物、天地一體也。」</w:t>
      </w:r>
    </w:p>
    <w:p w14:paraId="4EFBA840" w14:textId="56D15A21" w:rsidR="00B247DA" w:rsidRPr="008F3425" w:rsidRDefault="00B247DA" w:rsidP="00B247DA">
      <w:pPr>
        <w:ind w:firstLineChars="100" w:firstLine="210"/>
        <w:rPr>
          <w:rFonts w:ascii="ＭＳ 明朝" w:eastAsia="ＭＳ 明朝" w:hAnsi="ＭＳ 明朝"/>
          <w:szCs w:val="21"/>
        </w:rPr>
      </w:pPr>
      <w:r w:rsidRPr="008F3425">
        <w:rPr>
          <w:rFonts w:ascii="ＭＳ 明朝" w:eastAsia="ＭＳ 明朝" w:hAnsi="ＭＳ 明朝" w:hint="eastAsia"/>
          <w:szCs w:val="21"/>
          <w:lang w:eastAsia="zh-TW"/>
        </w:rPr>
        <w:t>惠施以此為大觀於天下而曉辯者、天下之辯者相與樂之。卵有毛、雞三足、郢有天下、犬可以為羊、馬有卵、丁子有尾、</w:t>
      </w:r>
      <w:r w:rsidRPr="008F3425">
        <w:rPr>
          <w:rFonts w:ascii="ＭＳ 明朝" w:eastAsia="ＭＳ 明朝" w:hAnsi="ＭＳ 明朝" w:hint="eastAsia"/>
          <w:szCs w:val="21"/>
          <w:u w:val="single"/>
          <w:lang w:eastAsia="zh-TW"/>
        </w:rPr>
        <w:t>火不熱</w:t>
      </w:r>
      <w:r w:rsidRPr="008F3425">
        <w:rPr>
          <w:rFonts w:ascii="ＭＳ 明朝" w:eastAsia="ＭＳ 明朝" w:hAnsi="ＭＳ 明朝" w:hint="eastAsia"/>
          <w:szCs w:val="21"/>
          <w:lang w:eastAsia="zh-TW"/>
        </w:rPr>
        <w:t>、山出口、輪不蹍地、目不見、指不至、至不</w:t>
      </w:r>
      <w:r w:rsidRPr="008F3425">
        <w:rPr>
          <w:rFonts w:ascii="PMingLiU" w:eastAsia="PMingLiU" w:hAnsi="PMingLiU" w:cs="PMingLiU" w:hint="eastAsia"/>
          <w:szCs w:val="21"/>
          <w:lang w:eastAsia="zh-TW"/>
        </w:rPr>
        <w:t>絕</w:t>
      </w:r>
      <w:r w:rsidRPr="008F3425">
        <w:rPr>
          <w:rFonts w:ascii="ＭＳ 明朝" w:eastAsia="ＭＳ 明朝" w:hAnsi="ＭＳ 明朝" w:cs="ＭＳ 明朝" w:hint="eastAsia"/>
          <w:szCs w:val="21"/>
          <w:lang w:eastAsia="zh-TW"/>
        </w:rPr>
        <w:t>、龜長於蛇、矩不方、規不可以為圓、鑿不圍枘、</w:t>
      </w:r>
      <w:r w:rsidRPr="008F3425">
        <w:rPr>
          <w:rFonts w:ascii="ＭＳ 明朝" w:eastAsia="ＭＳ 明朝" w:hAnsi="ＭＳ 明朝" w:cs="ＭＳ 明朝" w:hint="eastAsia"/>
          <w:szCs w:val="21"/>
          <w:u w:val="single"/>
          <w:lang w:eastAsia="zh-TW"/>
        </w:rPr>
        <w:t>飛鳥之景未嘗動也</w:t>
      </w:r>
      <w:r w:rsidRPr="008F3425">
        <w:rPr>
          <w:rFonts w:ascii="ＭＳ 明朝" w:eastAsia="ＭＳ 明朝" w:hAnsi="ＭＳ 明朝" w:cs="ＭＳ 明朝" w:hint="eastAsia"/>
          <w:szCs w:val="21"/>
          <w:lang w:eastAsia="zh-TW"/>
        </w:rPr>
        <w:t>、鏃矢之疾而有不行不止之時、狗非犬、黃馬、驪牛三、白狗黑、孤駒</w:t>
      </w:r>
      <w:r w:rsidRPr="008F3425">
        <w:rPr>
          <w:rFonts w:ascii="ＭＳ 明朝" w:eastAsia="ＭＳ 明朝" w:hAnsi="ＭＳ 明朝" w:hint="eastAsia"/>
          <w:szCs w:val="21"/>
          <w:lang w:eastAsia="zh-TW"/>
        </w:rPr>
        <w:t>未嘗有母、一尺之捶、日取其半、萬世不竭。</w:t>
      </w:r>
      <w:r w:rsidRPr="008F3425">
        <w:rPr>
          <w:rFonts w:ascii="ＭＳ 明朝" w:eastAsia="ＭＳ 明朝" w:hAnsi="ＭＳ 明朝" w:hint="eastAsia"/>
          <w:szCs w:val="21"/>
        </w:rPr>
        <w:t>辯者以此與惠施相應、終身無窮。</w:t>
      </w:r>
    </w:p>
    <w:p w14:paraId="387B8805" w14:textId="00D7C45B" w:rsidR="00F91BF9" w:rsidRPr="008F3425" w:rsidRDefault="00F91BF9" w:rsidP="00B247DA">
      <w:pPr>
        <w:ind w:firstLineChars="100" w:firstLine="240"/>
        <w:rPr>
          <w:rFonts w:ascii="ＭＳ 明朝" w:eastAsia="ＭＳ 明朝" w:hAnsi="ＭＳ 明朝"/>
          <w:sz w:val="24"/>
          <w:szCs w:val="24"/>
        </w:rPr>
      </w:pPr>
      <w:r w:rsidRPr="008F3425">
        <w:rPr>
          <w:rFonts w:ascii="ＭＳ 明朝" w:eastAsia="ＭＳ 明朝" w:hAnsi="ＭＳ 明朝" w:hint="eastAsia"/>
          <w:sz w:val="24"/>
          <w:szCs w:val="24"/>
        </w:rPr>
        <w:t>南方は無窮にして窮まり有り、今日、越に適(ゆ)きて昔（きのふ</w:t>
      </w:r>
      <w:r w:rsidRPr="008F3425">
        <w:rPr>
          <w:rFonts w:ascii="ＭＳ 明朝" w:eastAsia="ＭＳ 明朝" w:hAnsi="ＭＳ 明朝"/>
          <w:sz w:val="24"/>
          <w:szCs w:val="24"/>
        </w:rPr>
        <w:t>）</w:t>
      </w:r>
      <w:r w:rsidRPr="008F3425">
        <w:rPr>
          <w:rFonts w:ascii="ＭＳ 明朝" w:eastAsia="ＭＳ 明朝" w:hAnsi="ＭＳ 明朝" w:hint="eastAsia"/>
          <w:sz w:val="24"/>
          <w:szCs w:val="24"/>
        </w:rPr>
        <w:t>来たり。</w:t>
      </w:r>
    </w:p>
    <w:p w14:paraId="70948463" w14:textId="1C78B92E" w:rsidR="00F91BF9" w:rsidRPr="008F3425" w:rsidRDefault="00F91BF9" w:rsidP="00B247DA">
      <w:pPr>
        <w:ind w:firstLineChars="100" w:firstLine="240"/>
        <w:rPr>
          <w:rFonts w:ascii="ＭＳ 明朝" w:eastAsia="ＭＳ 明朝" w:hAnsi="ＭＳ 明朝"/>
          <w:sz w:val="24"/>
          <w:szCs w:val="24"/>
        </w:rPr>
      </w:pPr>
      <w:r w:rsidRPr="008F3425">
        <w:rPr>
          <w:rFonts w:ascii="ＭＳ 明朝" w:eastAsia="ＭＳ 明朝" w:hAnsi="ＭＳ 明朝" w:hint="eastAsia"/>
          <w:sz w:val="24"/>
          <w:szCs w:val="24"/>
        </w:rPr>
        <w:lastRenderedPageBreak/>
        <w:t>火は熱からず。</w:t>
      </w:r>
    </w:p>
    <w:p w14:paraId="5E64CA56" w14:textId="659E3CDA" w:rsidR="00F91BF9" w:rsidRPr="008F3425" w:rsidRDefault="00F91BF9" w:rsidP="00B247DA">
      <w:pPr>
        <w:ind w:firstLineChars="100" w:firstLine="240"/>
        <w:rPr>
          <w:rFonts w:ascii="ＭＳ 明朝" w:eastAsia="ＭＳ 明朝" w:hAnsi="ＭＳ 明朝"/>
          <w:sz w:val="24"/>
          <w:szCs w:val="24"/>
        </w:rPr>
      </w:pPr>
      <w:r w:rsidRPr="008F3425">
        <w:rPr>
          <w:rFonts w:ascii="ＭＳ 明朝" w:eastAsia="ＭＳ 明朝" w:hAnsi="ＭＳ 明朝" w:hint="eastAsia"/>
          <w:sz w:val="24"/>
          <w:szCs w:val="24"/>
        </w:rPr>
        <w:t>飛鳥の景(かげ)、未だ嘗て動かざるなり。</w:t>
      </w:r>
    </w:p>
    <w:p w14:paraId="489948FD" w14:textId="3B91DAAB" w:rsidR="00873CC8" w:rsidRPr="008F3425" w:rsidRDefault="00873CC8" w:rsidP="00C64081">
      <w:pPr>
        <w:rPr>
          <w:rFonts w:ascii="ＭＳ 明朝" w:eastAsia="ＭＳ 明朝" w:hAnsi="ＭＳ 明朝"/>
          <w:szCs w:val="21"/>
        </w:rPr>
      </w:pPr>
    </w:p>
    <w:p w14:paraId="4352B3AA" w14:textId="4AE60931" w:rsidR="00C64081" w:rsidRPr="008F3425" w:rsidRDefault="00C64081" w:rsidP="00C64081">
      <w:pPr>
        <w:rPr>
          <w:rFonts w:ascii="ＭＳ 明朝" w:eastAsia="ＭＳ 明朝" w:hAnsi="ＭＳ 明朝"/>
          <w:szCs w:val="21"/>
        </w:rPr>
      </w:pPr>
      <w:r w:rsidRPr="008F3425">
        <w:rPr>
          <w:rFonts w:ascii="ＭＳ 明朝" w:eastAsia="ＭＳ 明朝" w:hAnsi="ＭＳ 明朝" w:hint="eastAsia"/>
          <w:szCs w:val="21"/>
        </w:rPr>
        <w:t>〇</w:t>
      </w:r>
      <w:r w:rsidR="007B619D" w:rsidRPr="008F3425">
        <w:rPr>
          <w:rFonts w:ascii="ＭＳ 明朝" w:eastAsia="ＭＳ 明朝" w:hAnsi="ＭＳ 明朝" w:hint="eastAsia"/>
          <w:szCs w:val="21"/>
        </w:rPr>
        <w:t>刹那滅と刹那生</w:t>
      </w:r>
    </w:p>
    <w:p w14:paraId="75FB67A7" w14:textId="1CC90D99" w:rsidR="007B619D" w:rsidRPr="008F3425" w:rsidRDefault="007B619D" w:rsidP="00C64081">
      <w:pPr>
        <w:rPr>
          <w:rFonts w:ascii="ＭＳ 明朝" w:eastAsia="ＭＳ 明朝" w:hAnsi="ＭＳ 明朝"/>
          <w:szCs w:val="21"/>
          <w:lang w:eastAsia="zh-TW"/>
        </w:rPr>
      </w:pPr>
      <w:r w:rsidRPr="008F3425">
        <w:rPr>
          <w:rFonts w:ascii="ＭＳ 明朝" w:eastAsia="ＭＳ 明朝" w:hAnsi="ＭＳ 明朝" w:hint="eastAsia"/>
          <w:szCs w:val="21"/>
        </w:rPr>
        <w:t xml:space="preserve">　以下『大正大蔵経』の『阿毘曇毘婆沙論』より引用。</w:t>
      </w:r>
      <w:r w:rsidRPr="008F3425">
        <w:rPr>
          <w:rFonts w:ascii="ＭＳ 明朝" w:eastAsia="ＭＳ 明朝" w:hAnsi="ＭＳ 明朝" w:hint="eastAsia"/>
          <w:szCs w:val="21"/>
          <w:lang w:eastAsia="zh-TW"/>
        </w:rPr>
        <w:t>（引用開始）</w:t>
      </w:r>
    </w:p>
    <w:p w14:paraId="417DC6AD" w14:textId="77777777" w:rsidR="007B619D" w:rsidRPr="008F3425" w:rsidRDefault="007B619D" w:rsidP="007B619D">
      <w:pPr>
        <w:rPr>
          <w:rFonts w:ascii="ＭＳ 明朝" w:eastAsia="ＭＳ 明朝" w:hAnsi="ＭＳ 明朝"/>
          <w:szCs w:val="21"/>
          <w:lang w:eastAsia="zh-TW"/>
        </w:rPr>
      </w:pPr>
      <w:r w:rsidRPr="008F3425">
        <w:rPr>
          <w:rFonts w:ascii="ＭＳ 明朝" w:eastAsia="ＭＳ 明朝" w:hAnsi="ＭＳ 明朝" w:hint="eastAsia"/>
          <w:szCs w:val="21"/>
          <w:lang w:eastAsia="zh-TW"/>
        </w:rPr>
        <w:t>若五道壞地獄身乃至即是天身。乃至</w:t>
      </w:r>
      <w:r w:rsidRPr="008F3425">
        <w:rPr>
          <w:rFonts w:ascii="ＭＳ 明朝" w:eastAsia="ＭＳ 明朝" w:hAnsi="ＭＳ 明朝"/>
          <w:szCs w:val="21"/>
          <w:lang w:eastAsia="zh-TW"/>
        </w:rPr>
        <w:t>廣説。</w:t>
      </w:r>
    </w:p>
    <w:p w14:paraId="1C42DE6A" w14:textId="77777777" w:rsidR="007B619D" w:rsidRPr="008F3425" w:rsidRDefault="007B619D" w:rsidP="007B619D">
      <w:pPr>
        <w:rPr>
          <w:rFonts w:ascii="ＭＳ 明朝" w:eastAsia="ＭＳ 明朝" w:hAnsi="ＭＳ 明朝"/>
          <w:szCs w:val="21"/>
          <w:lang w:eastAsia="zh-TW"/>
        </w:rPr>
      </w:pPr>
      <w:r w:rsidRPr="008F3425">
        <w:rPr>
          <w:rFonts w:ascii="ＭＳ 明朝" w:eastAsia="ＭＳ 明朝" w:hAnsi="ＭＳ 明朝"/>
          <w:szCs w:val="21"/>
          <w:lang w:eastAsia="zh-TW"/>
        </w:rPr>
        <w:t>若五倶生何妨有六。若有者則可一時縁六根義。乃至廣説。</w:t>
      </w:r>
    </w:p>
    <w:p w14:paraId="32089EEB" w14:textId="2BBD258D" w:rsidR="008F226A" w:rsidRDefault="007B619D" w:rsidP="007B619D">
      <w:pPr>
        <w:rPr>
          <w:rFonts w:ascii="ＭＳ 明朝" w:eastAsia="ＭＳ 明朝" w:hAnsi="ＭＳ 明朝"/>
          <w:szCs w:val="21"/>
        </w:rPr>
      </w:pPr>
      <w:r w:rsidRPr="008F3425">
        <w:rPr>
          <w:rFonts w:ascii="ＭＳ 明朝" w:eastAsia="ＭＳ 明朝" w:hAnsi="ＭＳ 明朝"/>
          <w:szCs w:val="21"/>
          <w:lang w:eastAsia="zh-TW"/>
        </w:rPr>
        <w:t>若不妨六乃至百千未來世中一時倶生。</w:t>
      </w:r>
      <w:r w:rsidRPr="008F3425">
        <w:rPr>
          <w:rFonts w:ascii="ＭＳ 明朝" w:eastAsia="ＭＳ 明朝" w:hAnsi="ＭＳ 明朝"/>
          <w:szCs w:val="21"/>
          <w:u w:val="single"/>
          <w:lang w:eastAsia="zh-TW"/>
        </w:rPr>
        <w:t>一刹那生一刹那滅</w:t>
      </w:r>
      <w:r w:rsidRPr="008F3425">
        <w:rPr>
          <w:rFonts w:ascii="ＭＳ 明朝" w:eastAsia="ＭＳ 明朝" w:hAnsi="ＭＳ 明朝"/>
          <w:szCs w:val="21"/>
          <w:lang w:eastAsia="zh-TW"/>
        </w:rPr>
        <w:t>。若然則無未來。以有未來則有現在。以有現在則有過去。若無未來則無現在。若無現在則無爲。</w:t>
      </w:r>
      <w:r w:rsidRPr="008F3425">
        <w:rPr>
          <w:rFonts w:ascii="ＭＳ 明朝" w:eastAsia="ＭＳ 明朝" w:hAnsi="ＭＳ 明朝"/>
          <w:szCs w:val="21"/>
        </w:rPr>
        <w:t>若無有爲無爲則無一切諸法。</w:t>
      </w:r>
      <w:r w:rsidRPr="008F3425">
        <w:rPr>
          <w:rFonts w:ascii="ＭＳ 明朝" w:eastAsia="ＭＳ 明朝" w:hAnsi="ＭＳ 明朝" w:hint="eastAsia"/>
          <w:szCs w:val="21"/>
        </w:rPr>
        <w:t>(以下略―加藤)</w:t>
      </w:r>
    </w:p>
    <w:p w14:paraId="12566300" w14:textId="3346BC1B" w:rsidR="009A7B25" w:rsidRPr="008F3425" w:rsidRDefault="009A7B25" w:rsidP="007B619D">
      <w:pPr>
        <w:rPr>
          <w:rFonts w:ascii="ＭＳ 明朝" w:eastAsia="ＭＳ 明朝" w:hAnsi="ＭＳ 明朝"/>
          <w:szCs w:val="21"/>
        </w:rPr>
      </w:pPr>
      <w:r>
        <w:rPr>
          <w:rFonts w:ascii="ＭＳ 明朝" w:eastAsia="ＭＳ 明朝" w:hAnsi="ＭＳ 明朝" w:hint="eastAsia"/>
          <w:szCs w:val="21"/>
        </w:rPr>
        <w:t xml:space="preserve">　　　刹那滅については加藤徹『漢文力』中公文庫もご覧くださいますよう。</w:t>
      </w:r>
    </w:p>
    <w:p w14:paraId="44F8A34A" w14:textId="77777777" w:rsidR="008F226A" w:rsidRPr="008F3425" w:rsidRDefault="008F226A" w:rsidP="007B619D">
      <w:pPr>
        <w:rPr>
          <w:rFonts w:ascii="ＭＳ 明朝" w:eastAsia="ＭＳ 明朝" w:hAnsi="ＭＳ 明朝"/>
          <w:szCs w:val="21"/>
        </w:rPr>
      </w:pPr>
    </w:p>
    <w:p w14:paraId="570EC468" w14:textId="77777777" w:rsidR="00C52467" w:rsidRDefault="00C52467" w:rsidP="007B619D">
      <w:pPr>
        <w:rPr>
          <w:rFonts w:ascii="ＭＳ 明朝" w:eastAsia="ＭＳ 明朝" w:hAnsi="ＭＳ 明朝"/>
          <w:szCs w:val="21"/>
        </w:rPr>
      </w:pPr>
    </w:p>
    <w:p w14:paraId="3C4BBB63" w14:textId="00BF8E5F" w:rsidR="00C52467" w:rsidRDefault="00C52467" w:rsidP="007B619D">
      <w:pPr>
        <w:rPr>
          <w:rFonts w:ascii="ＭＳ 明朝" w:eastAsia="ＭＳ 明朝" w:hAnsi="ＭＳ 明朝"/>
          <w:szCs w:val="21"/>
        </w:rPr>
      </w:pPr>
      <w:r>
        <w:rPr>
          <w:rFonts w:ascii="ＭＳ 明朝" w:eastAsia="ＭＳ 明朝" w:hAnsi="ＭＳ 明朝" w:hint="eastAsia"/>
          <w:szCs w:val="21"/>
        </w:rPr>
        <w:t>〇現世は心というスクリーンに写る映像</w:t>
      </w:r>
    </w:p>
    <w:p w14:paraId="4FC59379" w14:textId="77777777" w:rsidR="00C52467" w:rsidRDefault="00C52467" w:rsidP="007B619D">
      <w:pPr>
        <w:rPr>
          <w:rFonts w:ascii="ＭＳ 明朝" w:eastAsia="ＭＳ 明朝" w:hAnsi="ＭＳ 明朝"/>
          <w:szCs w:val="21"/>
        </w:rPr>
      </w:pPr>
    </w:p>
    <w:p w14:paraId="7EF1EF99" w14:textId="77F2E518" w:rsidR="00C52467" w:rsidRDefault="00C52467" w:rsidP="00C52467">
      <w:pPr>
        <w:ind w:firstLineChars="100" w:firstLine="210"/>
        <w:rPr>
          <w:rFonts w:ascii="ＭＳ 明朝" w:eastAsia="ＭＳ 明朝" w:hAnsi="ＭＳ 明朝"/>
          <w:szCs w:val="21"/>
        </w:rPr>
      </w:pPr>
      <w:r w:rsidRPr="00C52467">
        <w:rPr>
          <w:rFonts w:ascii="ＭＳ 明朝" w:eastAsia="ＭＳ 明朝" w:hAnsi="ＭＳ 明朝" w:hint="eastAsia"/>
          <w:szCs w:val="21"/>
        </w:rPr>
        <w:t>『古今和歌集』</w:t>
      </w:r>
      <w:r>
        <w:rPr>
          <w:rFonts w:ascii="ＭＳ 明朝" w:eastAsia="ＭＳ 明朝" w:hAnsi="ＭＳ 明朝"/>
          <w:szCs w:val="21"/>
        </w:rPr>
        <w:t>巻十八・雑歌下</w:t>
      </w:r>
      <w:r>
        <w:rPr>
          <w:rFonts w:ascii="ＭＳ 明朝" w:eastAsia="ＭＳ 明朝" w:hAnsi="ＭＳ 明朝" w:hint="eastAsia"/>
          <w:szCs w:val="21"/>
        </w:rPr>
        <w:t xml:space="preserve">より　</w:t>
      </w:r>
      <w:r w:rsidRPr="00C52467">
        <w:rPr>
          <w:rFonts w:ascii="ＭＳ 明朝" w:eastAsia="ＭＳ 明朝" w:hAnsi="ＭＳ 明朝" w:hint="eastAsia"/>
          <w:szCs w:val="21"/>
        </w:rPr>
        <w:t>よみ人知らず</w:t>
      </w:r>
    </w:p>
    <w:p w14:paraId="2C7522F5" w14:textId="75CD33BC" w:rsidR="00C52467" w:rsidRDefault="00C52467" w:rsidP="007B619D">
      <w:pPr>
        <w:rPr>
          <w:rFonts w:ascii="ＭＳ 明朝" w:eastAsia="ＭＳ 明朝" w:hAnsi="ＭＳ 明朝"/>
          <w:sz w:val="24"/>
          <w:szCs w:val="24"/>
        </w:rPr>
      </w:pPr>
      <w:r>
        <w:rPr>
          <w:rFonts w:ascii="ＭＳ 明朝" w:eastAsia="ＭＳ 明朝" w:hAnsi="ＭＳ 明朝" w:hint="eastAsia"/>
          <w:sz w:val="24"/>
          <w:szCs w:val="24"/>
        </w:rPr>
        <w:t>世の中</w:t>
      </w:r>
      <w:r w:rsidRPr="00C52467">
        <w:rPr>
          <w:rFonts w:ascii="ＭＳ 明朝" w:eastAsia="ＭＳ 明朝" w:hAnsi="ＭＳ 明朝" w:hint="eastAsia"/>
          <w:sz w:val="24"/>
          <w:szCs w:val="24"/>
        </w:rPr>
        <w:t>は夢かうつつかうつつとも夢とも知らずありてなければ</w:t>
      </w:r>
    </w:p>
    <w:p w14:paraId="5C469DC5" w14:textId="1C1F6CC1" w:rsidR="00C52467" w:rsidRDefault="00C52467" w:rsidP="007B619D">
      <w:pPr>
        <w:rPr>
          <w:rFonts w:ascii="ＭＳ 明朝" w:eastAsia="ＭＳ 明朝" w:hAnsi="ＭＳ 明朝"/>
          <w:sz w:val="24"/>
          <w:szCs w:val="24"/>
        </w:rPr>
      </w:pPr>
    </w:p>
    <w:p w14:paraId="7C9BE7F3" w14:textId="69B7754D" w:rsidR="00C52467" w:rsidRPr="00C52467" w:rsidRDefault="00C52467" w:rsidP="007B619D">
      <w:pPr>
        <w:rPr>
          <w:rFonts w:ascii="ＭＳ 明朝" w:eastAsia="ＭＳ 明朝" w:hAnsi="ＭＳ 明朝"/>
          <w:szCs w:val="21"/>
        </w:rPr>
      </w:pPr>
      <w:r w:rsidRPr="00C5246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52467">
        <w:rPr>
          <w:rFonts w:ascii="ＭＳ 明朝" w:eastAsia="ＭＳ 明朝" w:hAnsi="ＭＳ 明朝" w:hint="eastAsia"/>
          <w:szCs w:val="21"/>
        </w:rPr>
        <w:t xml:space="preserve">　現(うつつ)　現世(うつしよ)　&lt;　移し・写し・映し</w:t>
      </w:r>
    </w:p>
    <w:p w14:paraId="7517C668" w14:textId="657A473B" w:rsidR="00C52467" w:rsidRDefault="00C52467" w:rsidP="00C52467">
      <w:pPr>
        <w:ind w:firstLineChars="100" w:firstLine="210"/>
        <w:rPr>
          <w:rFonts w:ascii="ＭＳ 明朝" w:eastAsia="ＭＳ 明朝" w:hAnsi="ＭＳ 明朝"/>
          <w:szCs w:val="21"/>
        </w:rPr>
      </w:pPr>
      <w:r w:rsidRPr="00C52467">
        <w:rPr>
          <w:rFonts w:ascii="ＭＳ 明朝" w:eastAsia="ＭＳ 明朝" w:hAnsi="ＭＳ 明朝" w:hint="eastAsia"/>
          <w:szCs w:val="21"/>
        </w:rPr>
        <w:t xml:space="preserve">　　古代ギリシアの哲学者プラトンの「洞窟の比喩」</w:t>
      </w:r>
    </w:p>
    <w:p w14:paraId="1F0B8950" w14:textId="0FAD1271" w:rsidR="00C52467" w:rsidRDefault="00C52467" w:rsidP="00C52467">
      <w:pPr>
        <w:rPr>
          <w:rFonts w:ascii="ＭＳ 明朝" w:eastAsia="ＭＳ 明朝" w:hAnsi="ＭＳ 明朝"/>
          <w:szCs w:val="21"/>
        </w:rPr>
      </w:pPr>
    </w:p>
    <w:p w14:paraId="7DA93B82" w14:textId="77777777" w:rsidR="0085671C" w:rsidRDefault="0085671C" w:rsidP="00C52467">
      <w:pPr>
        <w:rPr>
          <w:rFonts w:ascii="ＭＳ 明朝" w:eastAsia="ＭＳ 明朝" w:hAnsi="ＭＳ 明朝"/>
          <w:szCs w:val="21"/>
        </w:rPr>
      </w:pPr>
    </w:p>
    <w:p w14:paraId="1DB5F989" w14:textId="4A9BFA4D" w:rsidR="00C52467" w:rsidRDefault="00C52467" w:rsidP="00C52467">
      <w:pPr>
        <w:rPr>
          <w:rFonts w:ascii="ＭＳ 明朝" w:eastAsia="ＭＳ 明朝" w:hAnsi="ＭＳ 明朝"/>
          <w:szCs w:val="21"/>
        </w:rPr>
      </w:pPr>
      <w:r>
        <w:rPr>
          <w:rFonts w:ascii="ＭＳ 明朝" w:eastAsia="ＭＳ 明朝" w:hAnsi="ＭＳ 明朝" w:hint="eastAsia"/>
          <w:szCs w:val="21"/>
        </w:rPr>
        <w:t>〇</w:t>
      </w:r>
      <w:r w:rsidRPr="00C52467">
        <w:rPr>
          <w:rFonts w:ascii="ＭＳ 明朝" w:eastAsia="ＭＳ 明朝" w:hAnsi="ＭＳ 明朝"/>
          <w:szCs w:val="21"/>
        </w:rPr>
        <w:t> 『金光明最勝王經音義』</w:t>
      </w:r>
      <w:r>
        <w:rPr>
          <w:rFonts w:ascii="ＭＳ 明朝" w:eastAsia="ＭＳ 明朝" w:hAnsi="ＭＳ 明朝" w:hint="eastAsia"/>
          <w:szCs w:val="21"/>
        </w:rPr>
        <w:t>より</w:t>
      </w:r>
    </w:p>
    <w:p w14:paraId="7D6E775C" w14:textId="3326443E" w:rsidR="00C52467" w:rsidRPr="00C52467" w:rsidRDefault="00C52467" w:rsidP="0085671C">
      <w:pPr>
        <w:ind w:firstLineChars="100" w:firstLine="210"/>
        <w:rPr>
          <w:rFonts w:ascii="ＭＳ 明朝" w:eastAsia="ＭＳ 明朝" w:hAnsi="ＭＳ 明朝"/>
          <w:szCs w:val="21"/>
        </w:rPr>
      </w:pPr>
      <w:r w:rsidRPr="00C52467">
        <w:rPr>
          <w:rFonts w:ascii="ＭＳ 明朝" w:eastAsia="ＭＳ 明朝" w:hAnsi="ＭＳ 明朝" w:hint="eastAsia"/>
          <w:szCs w:val="21"/>
        </w:rPr>
        <w:t>以呂波耳本へ止千利奴流乎和加餘多連曽津祢那良牟有為能於久耶万計不己衣天阿佐伎喩女美之恵比毛勢須</w:t>
      </w:r>
    </w:p>
    <w:p w14:paraId="7F4A6535" w14:textId="56354FC1" w:rsidR="0085671C" w:rsidRPr="0085671C" w:rsidRDefault="0085671C" w:rsidP="0085671C">
      <w:pPr>
        <w:rPr>
          <w:rFonts w:ascii="ＭＳ 明朝" w:eastAsia="ＭＳ 明朝" w:hAnsi="ＭＳ 明朝"/>
          <w:sz w:val="24"/>
          <w:szCs w:val="24"/>
        </w:rPr>
      </w:pPr>
      <w:r w:rsidRPr="0085671C">
        <w:rPr>
          <w:rFonts w:ascii="ＭＳ 明朝" w:eastAsia="ＭＳ 明朝" w:hAnsi="ＭＳ 明朝" w:hint="eastAsia"/>
          <w:sz w:val="24"/>
          <w:szCs w:val="24"/>
        </w:rPr>
        <w:t>色はにほへど　散りぬるを　我が世たれぞ　常ならむ</w:t>
      </w:r>
    </w:p>
    <w:p w14:paraId="629C0D24" w14:textId="5E14D510" w:rsidR="00C52467" w:rsidRDefault="0085671C" w:rsidP="0085671C">
      <w:pPr>
        <w:rPr>
          <w:rFonts w:ascii="ＭＳ 明朝" w:eastAsia="ＭＳ 明朝" w:hAnsi="ＭＳ 明朝"/>
          <w:sz w:val="24"/>
          <w:szCs w:val="24"/>
        </w:rPr>
      </w:pPr>
      <w:r w:rsidRPr="0085671C">
        <w:rPr>
          <w:rFonts w:ascii="ＭＳ 明朝" w:eastAsia="ＭＳ 明朝" w:hAnsi="ＭＳ 明朝" w:hint="eastAsia"/>
          <w:sz w:val="24"/>
          <w:szCs w:val="24"/>
        </w:rPr>
        <w:t>有為の奥山　今日越えて　浅き夢見じ　酔ひもせず</w:t>
      </w:r>
    </w:p>
    <w:p w14:paraId="603EBF25" w14:textId="69120282" w:rsidR="0085671C" w:rsidRDefault="0085671C" w:rsidP="0085671C">
      <w:pPr>
        <w:rPr>
          <w:rFonts w:ascii="ＭＳ 明朝" w:eastAsia="ＭＳ 明朝" w:hAnsi="ＭＳ 明朝"/>
          <w:sz w:val="24"/>
          <w:szCs w:val="24"/>
        </w:rPr>
      </w:pPr>
    </w:p>
    <w:p w14:paraId="72F72E03" w14:textId="77777777" w:rsidR="0085671C" w:rsidRDefault="0085671C" w:rsidP="0085671C">
      <w:pPr>
        <w:rPr>
          <w:rFonts w:ascii="ＭＳ 明朝" w:eastAsia="ＭＳ 明朝" w:hAnsi="ＭＳ 明朝"/>
          <w:sz w:val="24"/>
          <w:szCs w:val="24"/>
        </w:rPr>
      </w:pPr>
    </w:p>
    <w:p w14:paraId="72A76BA9" w14:textId="0E743158" w:rsidR="0085671C" w:rsidRPr="0085671C" w:rsidRDefault="0085671C" w:rsidP="0085671C">
      <w:pPr>
        <w:rPr>
          <w:rFonts w:ascii="ＭＳ 明朝" w:eastAsia="ＭＳ 明朝" w:hAnsi="ＭＳ 明朝"/>
          <w:szCs w:val="21"/>
        </w:rPr>
      </w:pPr>
      <w:r w:rsidRPr="0085671C">
        <w:rPr>
          <w:rFonts w:ascii="ＭＳ 明朝" w:eastAsia="ＭＳ 明朝" w:hAnsi="ＭＳ 明朝" w:hint="eastAsia"/>
          <w:szCs w:val="21"/>
        </w:rPr>
        <w:t>〇『涅槃経』</w:t>
      </w:r>
      <w:r>
        <w:rPr>
          <w:rFonts w:ascii="ＭＳ 明朝" w:eastAsia="ＭＳ 明朝" w:hAnsi="ＭＳ 明朝" w:hint="eastAsia"/>
          <w:szCs w:val="21"/>
        </w:rPr>
        <w:t>(ねはんぎょう)</w:t>
      </w:r>
      <w:r w:rsidRPr="0085671C">
        <w:rPr>
          <w:rFonts w:ascii="ＭＳ 明朝" w:eastAsia="ＭＳ 明朝" w:hAnsi="ＭＳ 明朝" w:hint="eastAsia"/>
          <w:szCs w:val="21"/>
        </w:rPr>
        <w:t>無常偈（むじょうげ）</w:t>
      </w:r>
    </w:p>
    <w:p w14:paraId="1DE2F457" w14:textId="1EB42977" w:rsidR="0085671C" w:rsidRDefault="0085671C" w:rsidP="0085671C">
      <w:pPr>
        <w:rPr>
          <w:rFonts w:ascii="ＭＳ 明朝" w:eastAsia="PMingLiU" w:hAnsi="ＭＳ 明朝"/>
          <w:sz w:val="24"/>
          <w:szCs w:val="24"/>
          <w:lang w:eastAsia="zh-TW"/>
        </w:rPr>
      </w:pPr>
      <w:r>
        <w:rPr>
          <w:rFonts w:ascii="ＭＳ 明朝" w:eastAsia="ＭＳ 明朝" w:hAnsi="ＭＳ 明朝" w:hint="eastAsia"/>
          <w:sz w:val="24"/>
          <w:szCs w:val="24"/>
          <w:lang w:eastAsia="zh-TW"/>
        </w:rPr>
        <w:t>諸行無常、是生滅法、生滅滅已、寂滅為楽</w:t>
      </w:r>
    </w:p>
    <w:p w14:paraId="00A78025" w14:textId="12D97180" w:rsidR="0085671C" w:rsidRPr="0085671C" w:rsidRDefault="0085671C" w:rsidP="0085671C">
      <w:pPr>
        <w:rPr>
          <w:rFonts w:ascii="ＭＳ 明朝" w:eastAsia="ＭＳ 明朝" w:hAnsi="ＭＳ 明朝"/>
          <w:szCs w:val="21"/>
        </w:rPr>
      </w:pPr>
      <w:r w:rsidRPr="0085671C">
        <w:rPr>
          <w:rFonts w:ascii="ＭＳ 明朝" w:eastAsia="ＭＳ 明朝" w:hAnsi="ＭＳ 明朝" w:hint="eastAsia"/>
          <w:szCs w:val="21"/>
        </w:rPr>
        <w:t>しょぎょうむじょう　ぜしょうめっぽう　しょうめつめつい　じゃくめついらく</w:t>
      </w:r>
    </w:p>
    <w:p w14:paraId="16A33D86" w14:textId="39C39191" w:rsidR="00C52467" w:rsidRPr="0085671C" w:rsidRDefault="0085671C" w:rsidP="007B619D">
      <w:pPr>
        <w:rPr>
          <w:rFonts w:ascii="ＭＳ 明朝" w:eastAsia="PMingLiU" w:hAnsi="ＭＳ 明朝"/>
          <w:szCs w:val="21"/>
        </w:rPr>
      </w:pPr>
      <w:r w:rsidRPr="0085671C">
        <w:rPr>
          <w:rFonts w:ascii="ＭＳ 明朝" w:eastAsia="PMingLiU" w:hAnsi="ＭＳ 明朝" w:hint="eastAsia"/>
          <w:szCs w:val="21"/>
        </w:rPr>
        <w:t>諸行は無常なり　是れ生滅の法なり　生滅を滅し已おわりて　寂滅を楽となす</w:t>
      </w:r>
    </w:p>
    <w:p w14:paraId="2368FFFA" w14:textId="3DD3CFE8" w:rsidR="00C52467" w:rsidRDefault="00C52467" w:rsidP="007B619D">
      <w:pPr>
        <w:rPr>
          <w:rFonts w:ascii="ＭＳ 明朝" w:eastAsia="ＭＳ 明朝" w:hAnsi="ＭＳ 明朝"/>
          <w:szCs w:val="21"/>
        </w:rPr>
      </w:pPr>
    </w:p>
    <w:p w14:paraId="01DBD1F3" w14:textId="77777777" w:rsidR="0085671C" w:rsidRDefault="0085671C" w:rsidP="007B619D">
      <w:pPr>
        <w:rPr>
          <w:rFonts w:ascii="ＭＳ 明朝" w:eastAsia="ＭＳ 明朝" w:hAnsi="ＭＳ 明朝"/>
          <w:szCs w:val="21"/>
        </w:rPr>
      </w:pPr>
    </w:p>
    <w:p w14:paraId="081B307D" w14:textId="0F7C0218" w:rsidR="00440166" w:rsidRPr="008F3425" w:rsidRDefault="00440166" w:rsidP="007B619D">
      <w:pPr>
        <w:rPr>
          <w:rFonts w:ascii="ＭＳ 明朝" w:eastAsia="ＭＳ 明朝" w:hAnsi="ＭＳ 明朝"/>
          <w:szCs w:val="21"/>
        </w:rPr>
      </w:pPr>
      <w:r w:rsidRPr="008F3425">
        <w:rPr>
          <w:rFonts w:ascii="ＭＳ 明朝" w:eastAsia="ＭＳ 明朝" w:hAnsi="ＭＳ 明朝" w:hint="eastAsia"/>
          <w:szCs w:val="21"/>
        </w:rPr>
        <w:t>〇宮沢賢治「春と修羅」序</w:t>
      </w:r>
    </w:p>
    <w:p w14:paraId="475C97A6" w14:textId="77777777" w:rsidR="00440166" w:rsidRPr="008F3425" w:rsidRDefault="00440166" w:rsidP="00440166">
      <w:pPr>
        <w:rPr>
          <w:rFonts w:ascii="ＭＳ 明朝" w:eastAsia="ＭＳ 明朝" w:hAnsi="ＭＳ 明朝"/>
          <w:szCs w:val="21"/>
        </w:rPr>
      </w:pPr>
    </w:p>
    <w:p w14:paraId="2C34BE39" w14:textId="1FA63C1B"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わたくしといふ現象は</w:t>
      </w:r>
    </w:p>
    <w:p w14:paraId="7E7267D8"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仮定された有機交流電燈の</w:t>
      </w:r>
    </w:p>
    <w:p w14:paraId="0606D331"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ひとつの青い照明です</w:t>
      </w:r>
    </w:p>
    <w:p w14:paraId="4EE0ACE2"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（あらゆる透明な幽霊の複合体）</w:t>
      </w:r>
    </w:p>
    <w:p w14:paraId="1C5528C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風景やみんなといつしよに</w:t>
      </w:r>
    </w:p>
    <w:p w14:paraId="0A0A297F"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せはしくせはしく明滅しながら</w:t>
      </w:r>
    </w:p>
    <w:p w14:paraId="42E6A063"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いかにもたしかにともりつづける</w:t>
      </w:r>
    </w:p>
    <w:p w14:paraId="24A3D91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因果交流電燈の</w:t>
      </w:r>
    </w:p>
    <w:p w14:paraId="3CCC537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ひとつの青い照明です</w:t>
      </w:r>
    </w:p>
    <w:p w14:paraId="05AB1610"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（ひかりはたもち　その電燈は失はれ）</w:t>
      </w:r>
    </w:p>
    <w:p w14:paraId="0F7A13C5" w14:textId="77777777" w:rsidR="00440166" w:rsidRPr="008F3425" w:rsidRDefault="00440166" w:rsidP="00440166">
      <w:pPr>
        <w:rPr>
          <w:rFonts w:ascii="ＭＳ 明朝" w:eastAsia="ＭＳ 明朝" w:hAnsi="ＭＳ 明朝"/>
          <w:szCs w:val="21"/>
        </w:rPr>
      </w:pPr>
    </w:p>
    <w:p w14:paraId="595529A2"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これらは二十二箇月の</w:t>
      </w:r>
    </w:p>
    <w:p w14:paraId="332B071E"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過去とかんずる方角から</w:t>
      </w:r>
    </w:p>
    <w:p w14:paraId="14BCC685"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紙と鉱質インクをつらね</w:t>
      </w:r>
    </w:p>
    <w:p w14:paraId="29188DC5"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（すべてわたくしと明滅し</w:t>
      </w:r>
    </w:p>
    <w:p w14:paraId="2E0393E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 xml:space="preserve">　みんなが同時に感ずるもの）</w:t>
      </w:r>
    </w:p>
    <w:p w14:paraId="5A4E2736"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ここまでたもちつゞけられた</w:t>
      </w:r>
    </w:p>
    <w:p w14:paraId="03432D18"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かげとひかりのひとくさりづつ</w:t>
      </w:r>
    </w:p>
    <w:p w14:paraId="4325A97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そのとほりの心象スケツチです</w:t>
      </w:r>
    </w:p>
    <w:p w14:paraId="16E31978" w14:textId="77777777" w:rsidR="00440166" w:rsidRPr="008F3425" w:rsidRDefault="00440166" w:rsidP="00440166">
      <w:pPr>
        <w:rPr>
          <w:rFonts w:ascii="ＭＳ 明朝" w:eastAsia="ＭＳ 明朝" w:hAnsi="ＭＳ 明朝"/>
          <w:szCs w:val="21"/>
        </w:rPr>
      </w:pPr>
    </w:p>
    <w:p w14:paraId="2154D5E8"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これらについて人や銀河や修羅や海胆は</w:t>
      </w:r>
    </w:p>
    <w:p w14:paraId="4E9ED96E"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宇宙塵をたべ　または空気や塩水を呼吸しながら</w:t>
      </w:r>
    </w:p>
    <w:p w14:paraId="3F083AFC"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それぞれ新鮮な本体論もかんがへませうが</w:t>
      </w:r>
    </w:p>
    <w:p w14:paraId="39CBB036"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それらも畢竟こゝろのひとつの風物です</w:t>
      </w:r>
    </w:p>
    <w:p w14:paraId="5633D93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たゞたしかに記録されたこれらのけしきは</w:t>
      </w:r>
    </w:p>
    <w:p w14:paraId="1E20E56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記録されたそのとほりのこのけしきで</w:t>
      </w:r>
    </w:p>
    <w:p w14:paraId="6F0D72C3"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それが虚無ならば虚無自身がこのとほりで</w:t>
      </w:r>
    </w:p>
    <w:p w14:paraId="71F89494"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ある程度まではみんなに共通いたします</w:t>
      </w:r>
    </w:p>
    <w:p w14:paraId="6868E7C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（すべてがわたくしの中のみんなであるやうに</w:t>
      </w:r>
    </w:p>
    <w:p w14:paraId="1B909A6E"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 xml:space="preserve">　みんなのおのおののなかのすべてですから）</w:t>
      </w:r>
    </w:p>
    <w:p w14:paraId="15813F56" w14:textId="77777777" w:rsidR="00440166" w:rsidRPr="008F3425" w:rsidRDefault="00440166" w:rsidP="00440166">
      <w:pPr>
        <w:rPr>
          <w:rFonts w:ascii="ＭＳ 明朝" w:eastAsia="ＭＳ 明朝" w:hAnsi="ＭＳ 明朝"/>
          <w:szCs w:val="21"/>
        </w:rPr>
      </w:pPr>
    </w:p>
    <w:p w14:paraId="1A6783C3"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けれどもこれら新生代沖積世の</w:t>
      </w:r>
    </w:p>
    <w:p w14:paraId="10368830"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巨大に明るい時間の集積のなかで</w:t>
      </w:r>
    </w:p>
    <w:p w14:paraId="171363B2"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正しくうつされた筈のこれらのことばが</w:t>
      </w:r>
    </w:p>
    <w:p w14:paraId="5DE4575D"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わづかその一点にも均しい明暗のうちに</w:t>
      </w:r>
    </w:p>
    <w:p w14:paraId="1BF8715D"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lastRenderedPageBreak/>
        <w:t xml:space="preserve">　　（あるいは修羅の十億年）</w:t>
      </w:r>
    </w:p>
    <w:p w14:paraId="2521C9D0"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すでにはやくもその組立や質を変じ</w:t>
      </w:r>
    </w:p>
    <w:p w14:paraId="1C47FFEA"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しかもわたくしも印刷者も</w:t>
      </w:r>
    </w:p>
    <w:p w14:paraId="11317533"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それを変らないとして感ずることは</w:t>
      </w:r>
    </w:p>
    <w:p w14:paraId="3169DA0E"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傾向としてはあり得ます</w:t>
      </w:r>
    </w:p>
    <w:p w14:paraId="44DF0B3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けだしわれわれがわれわれの感官や</w:t>
      </w:r>
    </w:p>
    <w:p w14:paraId="3BBE7621"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風景や人物をかんずるやうに</w:t>
      </w:r>
    </w:p>
    <w:p w14:paraId="14C6A376"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そしてたゞ共通に感ずるだけであるやうに</w:t>
      </w:r>
    </w:p>
    <w:p w14:paraId="2379A6AF"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記録や歴史　あるいは地史といふものも</w:t>
      </w:r>
    </w:p>
    <w:p w14:paraId="0CFC3FA0"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それのいろいろの論料データといつしよに</w:t>
      </w:r>
    </w:p>
    <w:p w14:paraId="44218B81"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（因果の時空的制約のもとに）</w:t>
      </w:r>
    </w:p>
    <w:p w14:paraId="55F1BE6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われわれがかんじてゐるのに過ぎません</w:t>
      </w:r>
    </w:p>
    <w:p w14:paraId="3622A739"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おそらくこれから二千年もたつたころは</w:t>
      </w:r>
    </w:p>
    <w:p w14:paraId="6A7610D1"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それ相当のちがつた地質学が流用され</w:t>
      </w:r>
    </w:p>
    <w:p w14:paraId="4E701D55"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相当した証拠もまた次次過去から現出し</w:t>
      </w:r>
    </w:p>
    <w:p w14:paraId="3E2225F0"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みんなは二千年ぐらゐ前には</w:t>
      </w:r>
    </w:p>
    <w:p w14:paraId="3F163CC8"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青ぞらいつぱいの無色な孔雀が居たとおもひ</w:t>
      </w:r>
    </w:p>
    <w:p w14:paraId="5326A144"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新進の大学士たちは気圏のいちばんの上層</w:t>
      </w:r>
    </w:p>
    <w:p w14:paraId="0C059B07"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きらびやかな氷窒素のあたりから</w:t>
      </w:r>
    </w:p>
    <w:p w14:paraId="4E190F8B"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すてきな化石を発掘したり</w:t>
      </w:r>
    </w:p>
    <w:p w14:paraId="32762396"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あるいは白堊紀砂岩の層面に</w:t>
      </w:r>
    </w:p>
    <w:p w14:paraId="793FEE08"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透明な人類の巨大な足跡を</w:t>
      </w:r>
    </w:p>
    <w:p w14:paraId="249BA01F"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発見するかもしれません</w:t>
      </w:r>
    </w:p>
    <w:p w14:paraId="015A7871" w14:textId="77777777" w:rsidR="00440166" w:rsidRPr="008F3425" w:rsidRDefault="00440166" w:rsidP="00440166">
      <w:pPr>
        <w:rPr>
          <w:rFonts w:ascii="ＭＳ 明朝" w:eastAsia="ＭＳ 明朝" w:hAnsi="ＭＳ 明朝"/>
          <w:szCs w:val="21"/>
        </w:rPr>
      </w:pPr>
    </w:p>
    <w:p w14:paraId="06CB3CDA"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すべてこれらの命題は</w:t>
      </w:r>
    </w:p>
    <w:p w14:paraId="3DEA3AB5"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心象や時間それ自身の性質として</w:t>
      </w:r>
    </w:p>
    <w:p w14:paraId="5DDB09FB" w14:textId="77777777" w:rsidR="00440166" w:rsidRPr="008F3425" w:rsidRDefault="00440166" w:rsidP="00440166">
      <w:pPr>
        <w:rPr>
          <w:rFonts w:ascii="ＭＳ 明朝" w:eastAsia="ＭＳ 明朝" w:hAnsi="ＭＳ 明朝"/>
          <w:szCs w:val="21"/>
        </w:rPr>
      </w:pPr>
      <w:r w:rsidRPr="008F3425">
        <w:rPr>
          <w:rFonts w:ascii="ＭＳ 明朝" w:eastAsia="ＭＳ 明朝" w:hAnsi="ＭＳ 明朝" w:hint="eastAsia"/>
          <w:szCs w:val="21"/>
        </w:rPr>
        <w:t>第四次延長のなかで主張されます</w:t>
      </w:r>
    </w:p>
    <w:p w14:paraId="3CBF4444" w14:textId="7E20A306" w:rsidR="00440166" w:rsidRPr="008F3425" w:rsidRDefault="00440166" w:rsidP="00440166">
      <w:pPr>
        <w:rPr>
          <w:rFonts w:ascii="ＭＳ 明朝" w:eastAsia="ＭＳ 明朝" w:hAnsi="ＭＳ 明朝"/>
          <w:szCs w:val="21"/>
        </w:rPr>
      </w:pPr>
    </w:p>
    <w:p w14:paraId="69103651" w14:textId="0E1309D1" w:rsidR="00873CC8" w:rsidRPr="008F3425" w:rsidRDefault="00440166" w:rsidP="00873CC8">
      <w:pPr>
        <w:rPr>
          <w:rFonts w:ascii="ＭＳ 明朝" w:eastAsia="ＭＳ 明朝" w:hAnsi="ＭＳ 明朝"/>
          <w:szCs w:val="21"/>
        </w:rPr>
      </w:pPr>
      <w:r w:rsidRPr="008F3425">
        <w:rPr>
          <w:rFonts w:ascii="ＭＳ 明朝" w:eastAsia="ＭＳ 明朝" w:hAnsi="ＭＳ 明朝" w:hint="eastAsia"/>
          <w:szCs w:val="21"/>
        </w:rPr>
        <w:t xml:space="preserve">　　　　　大正十三年一月廿日</w:t>
      </w:r>
    </w:p>
    <w:p w14:paraId="0B6C587E" w14:textId="568B8AC7" w:rsidR="008F3425" w:rsidRPr="008F3425" w:rsidRDefault="008F3425" w:rsidP="00873CC8">
      <w:pPr>
        <w:rPr>
          <w:rFonts w:ascii="ＭＳ 明朝" w:eastAsia="ＭＳ 明朝" w:hAnsi="ＭＳ 明朝"/>
          <w:szCs w:val="21"/>
        </w:rPr>
      </w:pPr>
    </w:p>
    <w:p w14:paraId="4257C631" w14:textId="66794C21" w:rsidR="008F3425" w:rsidRDefault="008F3425" w:rsidP="00873CC8">
      <w:pPr>
        <w:rPr>
          <w:rFonts w:ascii="ＭＳ 明朝" w:eastAsia="ＭＳ 明朝" w:hAnsi="ＭＳ 明朝"/>
          <w:szCs w:val="21"/>
        </w:rPr>
      </w:pPr>
      <w:r w:rsidRPr="008F3425">
        <w:rPr>
          <w:rFonts w:ascii="ＭＳ 明朝" w:eastAsia="ＭＳ 明朝" w:hAnsi="ＭＳ 明朝" w:hint="eastAsia"/>
          <w:szCs w:val="21"/>
        </w:rPr>
        <w:t>※来週に続きます。</w:t>
      </w:r>
      <w:r w:rsidR="001B077F">
        <w:rPr>
          <w:rFonts w:ascii="ＭＳ 明朝" w:eastAsia="ＭＳ 明朝" w:hAnsi="ＭＳ 明朝" w:hint="eastAsia"/>
          <w:szCs w:val="21"/>
        </w:rPr>
        <w:t>李白や杜甫の漢詩、芭蕉や一茶の俳句は来週に。</w:t>
      </w:r>
    </w:p>
    <w:p w14:paraId="33B355B0" w14:textId="77777777" w:rsidR="000B2F09" w:rsidRDefault="000B2F09" w:rsidP="00873CC8">
      <w:pPr>
        <w:rPr>
          <w:rFonts w:ascii="ＭＳ 明朝" w:eastAsia="ＭＳ 明朝" w:hAnsi="ＭＳ 明朝"/>
          <w:szCs w:val="21"/>
        </w:rPr>
      </w:pPr>
    </w:p>
    <w:p w14:paraId="5084E5F2" w14:textId="77777777" w:rsidR="001455F6" w:rsidRDefault="001455F6" w:rsidP="00873CC8">
      <w:pPr>
        <w:rPr>
          <w:rFonts w:ascii="ＭＳ 明朝" w:eastAsia="ＭＳ 明朝" w:hAnsi="ＭＳ 明朝"/>
          <w:szCs w:val="21"/>
        </w:rPr>
      </w:pPr>
    </w:p>
    <w:p w14:paraId="15765A72" w14:textId="77777777" w:rsidR="001455F6" w:rsidRDefault="001455F6" w:rsidP="00873CC8">
      <w:pPr>
        <w:rPr>
          <w:rFonts w:ascii="ＭＳ 明朝" w:eastAsia="ＭＳ 明朝" w:hAnsi="ＭＳ 明朝"/>
          <w:szCs w:val="21"/>
        </w:rPr>
      </w:pPr>
    </w:p>
    <w:p w14:paraId="78787F9B" w14:textId="77777777" w:rsidR="001455F6" w:rsidRDefault="001455F6" w:rsidP="00873CC8">
      <w:pPr>
        <w:rPr>
          <w:rFonts w:ascii="ＭＳ 明朝" w:eastAsia="ＭＳ 明朝" w:hAnsi="ＭＳ 明朝"/>
          <w:szCs w:val="21"/>
        </w:rPr>
      </w:pPr>
    </w:p>
    <w:p w14:paraId="41C4665A" w14:textId="77777777" w:rsidR="001455F6" w:rsidRDefault="001455F6" w:rsidP="00873CC8">
      <w:pPr>
        <w:rPr>
          <w:rFonts w:ascii="ＭＳ 明朝" w:eastAsia="ＭＳ 明朝" w:hAnsi="ＭＳ 明朝"/>
          <w:szCs w:val="21"/>
        </w:rPr>
      </w:pPr>
    </w:p>
    <w:p w14:paraId="04877382" w14:textId="77777777" w:rsidR="003138E4" w:rsidRDefault="003138E4" w:rsidP="003138E4">
      <w:pPr>
        <w:widowControl/>
        <w:pBdr>
          <w:top w:val="single" w:sz="6" w:space="6" w:color="CCCCCC"/>
          <w:left w:val="single" w:sz="6" w:space="12" w:color="CCCCCC"/>
          <w:right w:val="single" w:sz="6" w:space="12" w:color="CCCCCC"/>
        </w:pBdr>
        <w:spacing w:after="75" w:line="336" w:lineRule="atLeast"/>
        <w:jc w:val="left"/>
        <w:outlineLvl w:val="0"/>
        <w:rPr>
          <w:rFonts w:ascii="ＭＳ 明朝" w:eastAsia="ＭＳ 明朝" w:hAnsi="ＭＳ 明朝" w:cs="Helvetica"/>
          <w:bCs/>
          <w:color w:val="333333"/>
          <w:kern w:val="36"/>
          <w:szCs w:val="21"/>
        </w:rPr>
      </w:pPr>
      <w:r>
        <w:rPr>
          <w:rFonts w:ascii="ＭＳ 明朝" w:eastAsia="ＭＳ 明朝" w:hAnsi="ＭＳ 明朝" w:cs="Helvetica" w:hint="eastAsia"/>
          <w:bCs/>
          <w:color w:val="333333"/>
          <w:kern w:val="36"/>
          <w:szCs w:val="21"/>
        </w:rPr>
        <w:lastRenderedPageBreak/>
        <w:t>物と事と時間　文学で楽しむ東洋哲学</w:t>
      </w:r>
    </w:p>
    <w:p w14:paraId="5B66FA0C" w14:textId="77777777" w:rsidR="003138E4" w:rsidRDefault="003138E4" w:rsidP="003138E4">
      <w:pPr>
        <w:ind w:firstLineChars="200" w:firstLine="420"/>
        <w:jc w:val="right"/>
        <w:rPr>
          <w:rFonts w:ascii="ＭＳ 明朝" w:eastAsia="ＭＳ 明朝" w:hAnsi="ＭＳ 明朝"/>
          <w:szCs w:val="21"/>
        </w:rPr>
      </w:pPr>
      <w:r>
        <w:rPr>
          <w:rFonts w:ascii="ＭＳ 明朝" w:eastAsia="ＭＳ 明朝" w:hAnsi="ＭＳ 明朝" w:hint="eastAsia"/>
          <w:szCs w:val="21"/>
        </w:rPr>
        <w:t>平成三十年(２０１８)六月三十日　明治大学教授　加藤 徹</w:t>
      </w:r>
    </w:p>
    <w:p w14:paraId="18938490" w14:textId="77777777" w:rsidR="003138E4" w:rsidRDefault="003138E4" w:rsidP="003138E4">
      <w:pPr>
        <w:jc w:val="right"/>
        <w:rPr>
          <w:rFonts w:ascii="ＭＳ 明朝" w:eastAsia="ＭＳ 明朝" w:hAnsi="ＭＳ 明朝"/>
          <w:szCs w:val="21"/>
        </w:rPr>
      </w:pPr>
    </w:p>
    <w:p w14:paraId="6E5158DC" w14:textId="77777777" w:rsidR="003138E4" w:rsidRDefault="003138E4" w:rsidP="003138E4">
      <w:pPr>
        <w:jc w:val="left"/>
        <w:rPr>
          <w:rFonts w:ascii="ＭＳ 明朝" w:eastAsia="ＭＳ 明朝" w:hAnsi="ＭＳ 明朝" w:cs="ＭＳ 明朝"/>
          <w:szCs w:val="21"/>
        </w:rPr>
      </w:pPr>
      <w:bookmarkStart w:id="1" w:name="utukusiya"/>
      <w:r>
        <w:rPr>
          <w:rFonts w:ascii="ＭＳ 明朝" w:eastAsia="ＭＳ 明朝" w:hAnsi="ＭＳ 明朝" w:cs="ＭＳ 明朝" w:hint="eastAsia"/>
          <w:szCs w:val="21"/>
        </w:rPr>
        <w:t>★小林一茶の俳句★</w:t>
      </w:r>
    </w:p>
    <w:p w14:paraId="41CAD3E0" w14:textId="77777777" w:rsidR="003138E4" w:rsidRDefault="003138E4" w:rsidP="003138E4">
      <w:pPr>
        <w:jc w:val="left"/>
        <w:rPr>
          <w:rFonts w:ascii="ＭＳ 明朝" w:eastAsia="ＭＳ 明朝" w:hAnsi="ＭＳ 明朝"/>
          <w:szCs w:val="21"/>
        </w:rPr>
      </w:pPr>
      <w:r>
        <w:rPr>
          <w:rFonts w:ascii="ＭＳ 明朝" w:eastAsia="ＭＳ 明朝" w:hAnsi="ＭＳ 明朝" w:hint="eastAsia"/>
          <w:color w:val="000000"/>
          <w:szCs w:val="21"/>
        </w:rPr>
        <w:t>うつくしや障子の穴の天の川</w:t>
      </w:r>
      <w:bookmarkEnd w:id="1"/>
      <w:r>
        <w:rPr>
          <w:rFonts w:ascii="ＭＳ 明朝" w:eastAsia="ＭＳ 明朝" w:hAnsi="ＭＳ 明朝" w:hint="eastAsia"/>
          <w:color w:val="000000"/>
          <w:szCs w:val="21"/>
        </w:rPr>
        <w:t xml:space="preserve">　　小林一茶</w:t>
      </w:r>
    </w:p>
    <w:p w14:paraId="1D2F1E0E" w14:textId="77777777" w:rsidR="003138E4" w:rsidRDefault="003138E4" w:rsidP="00636661">
      <w:pPr>
        <w:jc w:val="right"/>
        <w:rPr>
          <w:rFonts w:ascii="ＭＳ 明朝" w:eastAsia="ＭＳ 明朝" w:hAnsi="ＭＳ 明朝"/>
          <w:szCs w:val="21"/>
        </w:rPr>
      </w:pPr>
      <w:r>
        <w:rPr>
          <w:rFonts w:ascii="ＭＳ 明朝" w:eastAsia="ＭＳ 明朝" w:hAnsi="ＭＳ 明朝" w:hint="eastAsia"/>
          <w:szCs w:val="21"/>
        </w:rPr>
        <w:t>http://www.geocities.jp/cato1963/higashiajia.html#utukusiya</w:t>
      </w:r>
    </w:p>
    <w:p w14:paraId="33A0C538" w14:textId="77777777" w:rsidR="003138E4" w:rsidRDefault="003138E4" w:rsidP="00636661">
      <w:pPr>
        <w:ind w:firstLineChars="100" w:firstLine="210"/>
        <w:rPr>
          <w:rFonts w:ascii="ＭＳ 明朝" w:eastAsia="ＭＳ 明朝" w:hAnsi="ＭＳ 明朝"/>
          <w:szCs w:val="21"/>
        </w:rPr>
      </w:pPr>
      <w:r>
        <w:rPr>
          <w:rFonts w:ascii="ＭＳ 明朝" w:eastAsia="ＭＳ 明朝" w:hAnsi="ＭＳ 明朝" w:hint="eastAsia"/>
          <w:szCs w:val="21"/>
        </w:rPr>
        <w:t>和語「ウツシ」　移し・遷し、写し・映し　→　ウツシヨ(現世)</w:t>
      </w:r>
    </w:p>
    <w:p w14:paraId="39BACFC8" w14:textId="7E426B28" w:rsidR="003138E4" w:rsidRDefault="00636661" w:rsidP="00636661">
      <w:pPr>
        <w:rPr>
          <w:rFonts w:ascii="ＭＳ 明朝" w:eastAsia="ＭＳ 明朝" w:hAnsi="ＭＳ 明朝"/>
          <w:szCs w:val="21"/>
        </w:rPr>
      </w:pPr>
      <w:r>
        <w:rPr>
          <w:rFonts w:ascii="ＭＳ 明朝" w:eastAsia="ＭＳ 明朝" w:hAnsi="ＭＳ 明朝" w:hint="eastAsia"/>
          <w:szCs w:val="21"/>
        </w:rPr>
        <w:t>〇</w:t>
      </w:r>
      <w:r w:rsidR="003138E4">
        <w:rPr>
          <w:rFonts w:ascii="ＭＳ 明朝" w:eastAsia="ＭＳ 明朝" w:hAnsi="ＭＳ 明朝" w:hint="eastAsia"/>
          <w:szCs w:val="21"/>
        </w:rPr>
        <w:t>『岩波 古語辞典 補訂版』(1992年補訂版第3刷)より</w:t>
      </w:r>
    </w:p>
    <w:p w14:paraId="4EC20EB6" w14:textId="77777777" w:rsidR="003138E4" w:rsidRDefault="003138E4" w:rsidP="003138E4">
      <w:pPr>
        <w:rPr>
          <w:rFonts w:ascii="ＭＳ 明朝" w:eastAsia="ＭＳ 明朝" w:hAnsi="ＭＳ 明朝"/>
          <w:szCs w:val="21"/>
        </w:rPr>
      </w:pPr>
      <w:r>
        <w:rPr>
          <w:rFonts w:ascii="ＭＳ 明朝" w:eastAsia="ＭＳ 明朝" w:hAnsi="ＭＳ 明朝" w:hint="eastAsia"/>
          <w:szCs w:val="21"/>
        </w:rPr>
        <w:t>うつ－し【写し・移し】(一)[四段]&lt;ウツリの他動詞形。物の形や内容そのままを、他のところにあらわれさせる意。ウツはアクセントも考慮すると、ウツシ(顕)・ウツツ(現) のウツと同根。この世にはっきり形を見せ、存在する意。(以下略)&gt;</w:t>
      </w:r>
    </w:p>
    <w:p w14:paraId="05BB3AE8" w14:textId="77777777" w:rsidR="003138E4" w:rsidRDefault="003138E4" w:rsidP="003138E4">
      <w:pPr>
        <w:rPr>
          <w:rFonts w:ascii="ＭＳ 明朝" w:eastAsia="ＭＳ 明朝" w:hAnsi="ＭＳ 明朝"/>
          <w:szCs w:val="21"/>
        </w:rPr>
      </w:pPr>
      <w:r>
        <w:rPr>
          <w:rFonts w:ascii="ＭＳ 明朝" w:eastAsia="ＭＳ 明朝" w:hAnsi="ＭＳ 明朝" w:hint="eastAsia"/>
          <w:szCs w:val="21"/>
        </w:rPr>
        <w:t>和語「うつくし」　←　ウツ(内、空・虚、現・映)＋クシ(奇し)</w:t>
      </w:r>
    </w:p>
    <w:p w14:paraId="7ACF8123" w14:textId="77777777" w:rsidR="003138E4" w:rsidRDefault="003138E4" w:rsidP="003138E4">
      <w:pPr>
        <w:rPr>
          <w:rFonts w:ascii="ＭＳ 明朝" w:eastAsia="ＭＳ 明朝" w:hAnsi="ＭＳ 明朝"/>
          <w:szCs w:val="21"/>
        </w:rPr>
      </w:pPr>
    </w:p>
    <w:p w14:paraId="059A1806" w14:textId="77777777" w:rsidR="003138E4" w:rsidRDefault="003138E4" w:rsidP="003138E4">
      <w:pPr>
        <w:rPr>
          <w:rFonts w:ascii="ＭＳ 明朝" w:eastAsia="ＭＳ 明朝" w:hAnsi="ＭＳ 明朝"/>
          <w:szCs w:val="21"/>
        </w:rPr>
      </w:pPr>
      <w:r>
        <w:rPr>
          <w:rFonts w:ascii="ＭＳ 明朝" w:eastAsia="ＭＳ 明朝" w:hAnsi="ＭＳ 明朝" w:cs="ＭＳ 明朝" w:hint="eastAsia"/>
          <w:szCs w:val="21"/>
        </w:rPr>
        <w:t>★</w:t>
      </w:r>
      <w:r>
        <w:rPr>
          <w:rFonts w:ascii="ＭＳ 明朝" w:eastAsia="ＭＳ 明朝" w:hAnsi="ＭＳ 明朝" w:hint="eastAsia"/>
          <w:szCs w:val="21"/>
        </w:rPr>
        <w:t>先週の前回の講座のあとの質問などを受けての補充</w:t>
      </w:r>
      <w:r>
        <w:rPr>
          <w:rFonts w:ascii="ＭＳ 明朝" w:eastAsia="ＭＳ 明朝" w:hAnsi="ＭＳ 明朝" w:cs="ＭＳ 明朝" w:hint="eastAsia"/>
          <w:szCs w:val="21"/>
        </w:rPr>
        <w:t>★</w:t>
      </w:r>
    </w:p>
    <w:p w14:paraId="03985ED9" w14:textId="77777777" w:rsidR="003138E4" w:rsidRDefault="003138E4" w:rsidP="003138E4">
      <w:pPr>
        <w:rPr>
          <w:rFonts w:ascii="ＭＳ 明朝" w:eastAsia="ＭＳ 明朝" w:hAnsi="ＭＳ 明朝"/>
          <w:szCs w:val="21"/>
        </w:rPr>
      </w:pPr>
      <w:r>
        <w:rPr>
          <w:rFonts w:ascii="ＭＳ 明朝" w:eastAsia="ＭＳ 明朝" w:hAnsi="ＭＳ 明朝" w:hint="eastAsia"/>
          <w:szCs w:val="21"/>
        </w:rPr>
        <w:t xml:space="preserve">　科学的な教養知識が普及していなかった古代人にとって「物」は不気味な存在であり、どこの国でも「もの」を意味する単語は、しばしば、人間とは独立した意思をもって立ち現れるモノノケ的な存在を指した。例えば英語でもそうである。</w:t>
      </w:r>
    </w:p>
    <w:p w14:paraId="077B54F2"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日本の怪獣映画「モスラ対ゴジラ」の英語タイトルは</w:t>
      </w:r>
      <w:r>
        <w:rPr>
          <w:rFonts w:ascii="ＭＳ 明朝" w:eastAsia="ＭＳ 明朝" w:hAnsi="ＭＳ 明朝" w:hint="eastAsia"/>
          <w:i/>
          <w:szCs w:val="21"/>
        </w:rPr>
        <w:t>Godzilla vs. the Thing</w:t>
      </w:r>
      <w:r>
        <w:rPr>
          <w:rFonts w:ascii="ＭＳ 明朝" w:eastAsia="ＭＳ 明朝" w:hAnsi="ＭＳ 明朝" w:hint="eastAsia"/>
          <w:szCs w:val="21"/>
        </w:rPr>
        <w:t>である。米国のＳＦホラー映画「遊星からの物体Ｘ」の原タイトルは</w:t>
      </w:r>
      <w:r>
        <w:rPr>
          <w:rFonts w:ascii="ＭＳ 明朝" w:eastAsia="ＭＳ 明朝" w:hAnsi="ＭＳ 明朝" w:hint="eastAsia"/>
          <w:i/>
          <w:szCs w:val="21"/>
        </w:rPr>
        <w:t xml:space="preserve"> The Thing</w:t>
      </w:r>
      <w:r>
        <w:rPr>
          <w:rFonts w:ascii="ＭＳ 明朝" w:eastAsia="ＭＳ 明朝" w:hAnsi="ＭＳ 明朝" w:hint="eastAsia"/>
          <w:szCs w:val="21"/>
        </w:rPr>
        <w:t xml:space="preserve">　である。</w:t>
      </w:r>
    </w:p>
    <w:p w14:paraId="21767E8A"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中世から広まった「付喪神」や、近世以降に庶民層にも広がる物品供養、例えば針供養や人形供養などの習俗も、根底には古代的な「もの」への恐怖感がある。</w:t>
      </w:r>
    </w:p>
    <w:p w14:paraId="59E13791" w14:textId="77777777" w:rsidR="003138E4" w:rsidRDefault="003138E4" w:rsidP="003138E4">
      <w:pPr>
        <w:rPr>
          <w:rFonts w:ascii="ＭＳ 明朝" w:eastAsia="ＭＳ 明朝" w:hAnsi="ＭＳ 明朝"/>
          <w:szCs w:val="21"/>
        </w:rPr>
      </w:pPr>
    </w:p>
    <w:p w14:paraId="301DA1CC" w14:textId="77777777" w:rsidR="003138E4" w:rsidRDefault="003138E4" w:rsidP="003138E4">
      <w:pPr>
        <w:rPr>
          <w:rFonts w:ascii="ＭＳ 明朝" w:eastAsia="ＭＳ 明朝" w:hAnsi="ＭＳ 明朝"/>
          <w:szCs w:val="21"/>
        </w:rPr>
      </w:pPr>
      <w:r>
        <w:rPr>
          <w:rFonts w:ascii="ＭＳ 明朝" w:eastAsia="ＭＳ 明朝" w:hAnsi="ＭＳ 明朝" w:cs="ＭＳ 明朝" w:hint="eastAsia"/>
          <w:szCs w:val="21"/>
        </w:rPr>
        <w:t>★</w:t>
      </w:r>
      <w:r>
        <w:rPr>
          <w:rFonts w:ascii="ＭＳ 明朝" w:eastAsia="ＭＳ 明朝" w:hAnsi="ＭＳ 明朝" w:hint="eastAsia"/>
          <w:szCs w:val="21"/>
        </w:rPr>
        <w:t>『礼記』礼器より</w:t>
      </w:r>
      <w:r>
        <w:rPr>
          <w:rFonts w:ascii="ＭＳ 明朝" w:eastAsia="ＭＳ 明朝" w:hAnsi="ＭＳ 明朝" w:cs="ＭＳ 明朝" w:hint="eastAsia"/>
          <w:szCs w:val="21"/>
        </w:rPr>
        <w:t xml:space="preserve">★　</w:t>
      </w:r>
      <w:r>
        <w:rPr>
          <w:rFonts w:ascii="ＭＳ 明朝" w:eastAsia="ＭＳ 明朝" w:hAnsi="ＭＳ 明朝" w:hint="eastAsia"/>
          <w:szCs w:val="21"/>
        </w:rPr>
        <w:t>儒教の「礼」の本質は、人類が万物を治めてこの世界で生きて行くための宇宙の、秩序化であった。</w:t>
      </w:r>
      <w:r>
        <w:rPr>
          <w:rFonts w:ascii="ＭＳ 明朝" w:eastAsia="ＭＳ 明朝" w:hAnsi="ＭＳ 明朝" w:hint="eastAsia"/>
          <w:szCs w:val="21"/>
        </w:rPr>
        <w:tab/>
      </w:r>
    </w:p>
    <w:p w14:paraId="7BD4ED11" w14:textId="77777777" w:rsidR="003138E4" w:rsidRDefault="003138E4" w:rsidP="003138E4">
      <w:pPr>
        <w:ind w:firstLineChars="100" w:firstLine="210"/>
        <w:rPr>
          <w:rFonts w:ascii="ＭＳ 明朝" w:eastAsia="ＭＳ 明朝" w:hAnsi="ＭＳ 明朝"/>
          <w:szCs w:val="21"/>
          <w:lang w:eastAsia="zh-TW"/>
        </w:rPr>
      </w:pPr>
      <w:r>
        <w:rPr>
          <w:rFonts w:ascii="ＭＳ 明朝" w:eastAsia="ＭＳ 明朝" w:hAnsi="ＭＳ 明朝" w:hint="eastAsia"/>
          <w:szCs w:val="21"/>
          <w:lang w:eastAsia="zh-TW"/>
        </w:rPr>
        <w:t>礼也者、合於天時、設於地財、順於鬼神、合於人心、理万物者也。是故天時有生也、地理有宜也、人官有能也、物曲有利也。</w:t>
      </w:r>
    </w:p>
    <w:p w14:paraId="32979CD6"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礼の本質は、天の時間のサイクルにマッチし、地の資源を利用し、目に見えぬ鬼神とうまくつきあい、ヒトの本性に合致し、万物を理解して利用することである。</w:t>
      </w:r>
    </w:p>
    <w:p w14:paraId="7D689ABA" w14:textId="77777777" w:rsidR="003138E4" w:rsidRDefault="003138E4" w:rsidP="003138E4">
      <w:pPr>
        <w:rPr>
          <w:rFonts w:ascii="ＭＳ 明朝" w:eastAsia="ＭＳ 明朝" w:hAnsi="ＭＳ 明朝"/>
          <w:szCs w:val="21"/>
        </w:rPr>
      </w:pPr>
    </w:p>
    <w:p w14:paraId="3104BB5F" w14:textId="77777777" w:rsidR="003138E4" w:rsidRDefault="003138E4" w:rsidP="003138E4">
      <w:pPr>
        <w:rPr>
          <w:rFonts w:ascii="ＭＳ 明朝" w:eastAsia="ＭＳ 明朝" w:hAnsi="ＭＳ 明朝"/>
          <w:szCs w:val="21"/>
        </w:rPr>
      </w:pPr>
      <w:r>
        <w:rPr>
          <w:rFonts w:ascii="ＭＳ 明朝" w:eastAsia="ＭＳ 明朝" w:hAnsi="ＭＳ 明朝" w:cs="ＭＳ 明朝" w:hint="eastAsia"/>
          <w:szCs w:val="21"/>
        </w:rPr>
        <w:t>★</w:t>
      </w:r>
      <w:r>
        <w:rPr>
          <w:rFonts w:ascii="ＭＳ 明朝" w:eastAsia="ＭＳ 明朝" w:hAnsi="ＭＳ 明朝" w:hint="eastAsia"/>
          <w:szCs w:val="21"/>
        </w:rPr>
        <w:t>『荘子』外篇・知北遊より</w:t>
      </w:r>
      <w:r>
        <w:rPr>
          <w:rFonts w:ascii="ＭＳ 明朝" w:eastAsia="ＭＳ 明朝" w:hAnsi="ＭＳ 明朝" w:cs="ＭＳ 明朝" w:hint="eastAsia"/>
          <w:szCs w:val="21"/>
        </w:rPr>
        <w:t>★</w:t>
      </w:r>
      <w:r>
        <w:rPr>
          <w:rFonts w:ascii="ＭＳ 明朝" w:eastAsia="ＭＳ 明朝" w:hAnsi="ＭＳ 明朝" w:hint="eastAsia"/>
          <w:szCs w:val="21"/>
        </w:rPr>
        <w:t xml:space="preserve">　自分の身体すら自分の思い通りにはならない物である、という諦念</w:t>
      </w:r>
    </w:p>
    <w:p w14:paraId="1D94F146" w14:textId="77777777" w:rsidR="003138E4" w:rsidRDefault="003138E4" w:rsidP="003138E4">
      <w:pPr>
        <w:ind w:firstLineChars="100" w:firstLine="210"/>
        <w:rPr>
          <w:rFonts w:ascii="ＭＳ 明朝" w:eastAsia="ＭＳ 明朝" w:hAnsi="ＭＳ 明朝"/>
          <w:szCs w:val="21"/>
          <w:lang w:eastAsia="zh-TW"/>
        </w:rPr>
      </w:pPr>
      <w:r>
        <w:rPr>
          <w:rFonts w:ascii="ＭＳ 明朝" w:eastAsia="ＭＳ 明朝" w:hAnsi="ＭＳ 明朝" w:hint="eastAsia"/>
          <w:szCs w:val="21"/>
          <w:lang w:eastAsia="zh-TW"/>
        </w:rPr>
        <w:t>舜問乎丞曰「道可得而有乎」。曰「汝身非汝有也、汝何得有夫道」。舜曰「吾身非吾有也、孰有之哉」。曰「是天地之委形也(以下、省略)」。</w:t>
      </w:r>
    </w:p>
    <w:p w14:paraId="75F8C206"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聖天子であった舜（しゅん）は、人生の師である丞にたずねた。「道を得て自分のものにすることは可能でしょうか」。丞は答えた。「おまえの身体すら、おまえの持ち物ではない。おまえが道をもつことなど、どうしてできよう」「私の身体が私のものでないとすると、い</w:t>
      </w:r>
      <w:r>
        <w:rPr>
          <w:rFonts w:ascii="ＭＳ 明朝" w:eastAsia="ＭＳ 明朝" w:hAnsi="ＭＳ 明朝" w:hint="eastAsia"/>
          <w:szCs w:val="21"/>
        </w:rPr>
        <w:lastRenderedPageBreak/>
        <w:t>ったい、誰のもちものなのですか」「天地自然からのあずかりものだよ」</w:t>
      </w:r>
    </w:p>
    <w:p w14:paraId="633857D7" w14:textId="77777777" w:rsidR="003138E4" w:rsidRDefault="003138E4" w:rsidP="003138E4">
      <w:pPr>
        <w:rPr>
          <w:rFonts w:ascii="ＭＳ 明朝" w:eastAsia="ＭＳ 明朝" w:hAnsi="ＭＳ 明朝"/>
          <w:szCs w:val="21"/>
        </w:rPr>
      </w:pPr>
    </w:p>
    <w:p w14:paraId="038EB018" w14:textId="77777777" w:rsidR="003138E4" w:rsidRDefault="003138E4" w:rsidP="003138E4">
      <w:pPr>
        <w:rPr>
          <w:rFonts w:ascii="ＭＳ 明朝" w:eastAsia="ＭＳ 明朝" w:hAnsi="ＭＳ 明朝"/>
          <w:szCs w:val="21"/>
          <w:lang w:eastAsia="zh-TW"/>
        </w:rPr>
      </w:pPr>
      <w:r>
        <w:rPr>
          <w:rFonts w:ascii="ＭＳ 明朝" w:eastAsia="ＭＳ 明朝" w:hAnsi="ＭＳ 明朝" w:cs="ＭＳ 明朝" w:hint="eastAsia"/>
          <w:szCs w:val="21"/>
        </w:rPr>
        <w:t>★</w:t>
      </w:r>
      <w:r>
        <w:rPr>
          <w:rFonts w:ascii="ＭＳ 明朝" w:eastAsia="ＭＳ 明朝" w:hAnsi="ＭＳ 明朝" w:hint="eastAsia"/>
          <w:szCs w:val="21"/>
        </w:rPr>
        <w:t>王充『論衡』論死篇より。</w:t>
      </w:r>
      <w:r>
        <w:rPr>
          <w:rFonts w:ascii="ＭＳ 明朝" w:eastAsia="ＭＳ 明朝" w:hAnsi="ＭＳ 明朝" w:hint="eastAsia"/>
          <w:szCs w:val="21"/>
          <w:lang w:eastAsia="zh-TW"/>
        </w:rPr>
        <w:t>古代中国版「人間機械論」</w:t>
      </w:r>
      <w:r>
        <w:rPr>
          <w:rFonts w:ascii="ＭＳ 明朝" w:eastAsia="ＭＳ 明朝" w:hAnsi="ＭＳ 明朝" w:cs="ＭＳ 明朝" w:hint="eastAsia"/>
          <w:szCs w:val="21"/>
          <w:lang w:eastAsia="zh-TW"/>
        </w:rPr>
        <w:t>★</w:t>
      </w:r>
    </w:p>
    <w:p w14:paraId="14064C28" w14:textId="77777777" w:rsidR="003138E4" w:rsidRDefault="003138E4" w:rsidP="003138E4">
      <w:pPr>
        <w:ind w:firstLineChars="100" w:firstLine="210"/>
        <w:rPr>
          <w:rFonts w:ascii="ＭＳ 明朝" w:eastAsia="ＭＳ 明朝" w:hAnsi="ＭＳ 明朝"/>
          <w:szCs w:val="21"/>
          <w:lang w:eastAsia="zh-TW"/>
        </w:rPr>
      </w:pPr>
      <w:r>
        <w:rPr>
          <w:rFonts w:ascii="ＭＳ 明朝" w:eastAsia="ＭＳ 明朝" w:hAnsi="ＭＳ 明朝" w:hint="eastAsia"/>
          <w:szCs w:val="21"/>
        </w:rPr>
        <w:t>人、物也。</w:t>
      </w:r>
      <w:r>
        <w:rPr>
          <w:rFonts w:ascii="ＭＳ 明朝" w:eastAsia="ＭＳ 明朝" w:hAnsi="ＭＳ 明朝" w:hint="eastAsia"/>
          <w:szCs w:val="21"/>
          <w:lang w:eastAsia="zh-TW"/>
        </w:rPr>
        <w:t>物、亦物也。物死不為鬼、人死何故独能為鬼。</w:t>
      </w:r>
    </w:p>
    <w:p w14:paraId="50A4604A"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人、物なり。物もまた物なり。物、死してキと為らず。人死すれば何の故にか独りヨく鬼と為らん。</w:t>
      </w:r>
    </w:p>
    <w:p w14:paraId="4D0ED4D8" w14:textId="77777777" w:rsidR="003138E4" w:rsidRDefault="003138E4" w:rsidP="003138E4">
      <w:pPr>
        <w:ind w:firstLineChars="100" w:firstLine="210"/>
        <w:rPr>
          <w:rFonts w:ascii="ＭＳ 明朝" w:eastAsia="ＭＳ 明朝" w:hAnsi="ＭＳ 明朝"/>
          <w:szCs w:val="21"/>
        </w:rPr>
      </w:pPr>
      <w:r>
        <w:rPr>
          <w:rFonts w:ascii="ＭＳ 明朝" w:eastAsia="ＭＳ 明朝" w:hAnsi="ＭＳ 明朝" w:hint="eastAsia"/>
          <w:szCs w:val="21"/>
        </w:rPr>
        <w:t>人間はモノである。物もモノである。物は死んでも幽霊にはならない。物である人間だけが死んで幽霊になることは、ありえない。</w:t>
      </w:r>
    </w:p>
    <w:p w14:paraId="4D0833C4" w14:textId="77777777" w:rsidR="003138E4" w:rsidRDefault="003138E4" w:rsidP="003138E4">
      <w:pPr>
        <w:rPr>
          <w:rFonts w:ascii="ＭＳ 明朝" w:eastAsia="ＭＳ 明朝" w:hAnsi="ＭＳ 明朝"/>
          <w:szCs w:val="21"/>
        </w:rPr>
      </w:pPr>
    </w:p>
    <w:p w14:paraId="4EB6C31D" w14:textId="77777777" w:rsidR="003138E4" w:rsidRDefault="003138E4" w:rsidP="003138E4">
      <w:pPr>
        <w:rPr>
          <w:rFonts w:ascii="ＭＳ 明朝" w:eastAsia="ＭＳ 明朝" w:hAnsi="ＭＳ 明朝"/>
          <w:szCs w:val="21"/>
        </w:rPr>
      </w:pPr>
      <w:r>
        <w:rPr>
          <w:rFonts w:ascii="ＭＳ 明朝" w:eastAsia="ＭＳ 明朝" w:hAnsi="ＭＳ 明朝" w:cs="ＭＳ 明朝" w:hint="eastAsia"/>
          <w:szCs w:val="21"/>
        </w:rPr>
        <w:t>★</w:t>
      </w:r>
      <w:r>
        <w:rPr>
          <w:rFonts w:ascii="ＭＳ 明朝" w:eastAsia="ＭＳ 明朝" w:hAnsi="ＭＳ 明朝" w:hint="eastAsia"/>
          <w:szCs w:val="21"/>
        </w:rPr>
        <w:t>『淮南子』天文訓より。「宇宙」の誕生について</w:t>
      </w:r>
      <w:r>
        <w:rPr>
          <w:rFonts w:ascii="ＭＳ 明朝" w:eastAsia="ＭＳ 明朝" w:hAnsi="ＭＳ 明朝" w:cs="ＭＳ 明朝" w:hint="eastAsia"/>
          <w:szCs w:val="21"/>
        </w:rPr>
        <w:t>★</w:t>
      </w:r>
    </w:p>
    <w:p w14:paraId="5468125D" w14:textId="77777777" w:rsidR="003138E4" w:rsidRDefault="003138E4" w:rsidP="003138E4">
      <w:pPr>
        <w:ind w:firstLineChars="100" w:firstLine="210"/>
        <w:rPr>
          <w:rFonts w:ascii="ＭＳ 明朝" w:eastAsia="ＭＳ 明朝" w:hAnsi="ＭＳ 明朝"/>
          <w:szCs w:val="21"/>
          <w:lang w:eastAsia="zh-CN"/>
        </w:rPr>
      </w:pPr>
      <w:r>
        <w:rPr>
          <w:rFonts w:ascii="ＭＳ 明朝" w:eastAsia="ＭＳ 明朝" w:hAnsi="ＭＳ 明朝" w:hint="eastAsia"/>
          <w:szCs w:val="21"/>
          <w:lang w:eastAsia="zh-TW"/>
        </w:rPr>
        <w:t>天</w:t>
      </w:r>
      <w:r>
        <w:rPr>
          <w:rFonts w:ascii="PMingLiU" w:eastAsia="PMingLiU" w:hAnsi="PMingLiU" w:cs="PMingLiU" w:hint="eastAsia"/>
          <w:szCs w:val="21"/>
          <w:lang w:eastAsia="zh-TW"/>
        </w:rPr>
        <w:t>墬</w:t>
      </w:r>
      <w:r>
        <w:rPr>
          <w:rFonts w:ascii="ＭＳ 明朝" w:eastAsia="ＭＳ 明朝" w:hAnsi="ＭＳ 明朝" w:cs="ＭＳ 明朝" w:hint="eastAsia"/>
          <w:szCs w:val="21"/>
          <w:lang w:eastAsia="zh-TW"/>
        </w:rPr>
        <w:t>未形、馮馮翼翼、洞洞</w:t>
      </w:r>
      <w:r>
        <w:rPr>
          <w:rFonts w:ascii="PMingLiU" w:eastAsia="PMingLiU" w:hAnsi="PMingLiU" w:cs="PMingLiU" w:hint="eastAsia"/>
          <w:szCs w:val="21"/>
          <w:lang w:eastAsia="zh-TW"/>
        </w:rPr>
        <w:t>灟灟</w:t>
      </w:r>
      <w:r>
        <w:rPr>
          <w:rFonts w:ascii="ＭＳ 明朝" w:eastAsia="ＭＳ 明朝" w:hAnsi="ＭＳ 明朝" w:cs="ＭＳ 明朝" w:hint="eastAsia"/>
          <w:szCs w:val="21"/>
          <w:lang w:eastAsia="zh-TW"/>
        </w:rPr>
        <w:t>、故曰太昭。</w:t>
      </w:r>
      <w:r>
        <w:rPr>
          <w:rFonts w:ascii="ＭＳ 明朝" w:eastAsia="ＭＳ 明朝" w:hAnsi="ＭＳ 明朝" w:cs="ＭＳ 明朝" w:hint="eastAsia"/>
          <w:szCs w:val="21"/>
          <w:lang w:eastAsia="zh-CN"/>
        </w:rPr>
        <w:t>道始生虚廓、虚廓生宇宙、宇宙生気</w:t>
      </w:r>
      <w:r>
        <w:rPr>
          <w:rFonts w:ascii="ＭＳ 明朝" w:eastAsia="ＭＳ 明朝" w:hAnsi="ＭＳ 明朝" w:hint="eastAsia"/>
          <w:szCs w:val="21"/>
          <w:lang w:eastAsia="zh-CN"/>
        </w:rPr>
        <w:t>。</w:t>
      </w:r>
    </w:p>
    <w:p w14:paraId="37956A07"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hint="eastAsia"/>
          <w:szCs w:val="21"/>
        </w:rPr>
        <w:t>天地がまだ形をなしていなかった遠い昔、この世はぼんやりともやもやして、うすぐらくにごっていた。これを「太昭」、太古の明るい時代、と呼ぶ。自然の道のはたらきによって「</w:t>
      </w:r>
      <w:r>
        <w:rPr>
          <w:rFonts w:ascii="ＭＳ 明朝" w:eastAsia="ＭＳ 明朝" w:hAnsi="ＭＳ 明朝" w:cs="ＭＳ 明朝" w:hint="eastAsia"/>
          <w:szCs w:val="21"/>
        </w:rPr>
        <w:t>虚廓」つまりからっぽの空間が生まれ、虚廓から「宇宙」(明確な領域的空間と、推移する時間。時空)が生まれ、宇宙から「気」(物質とエネルギー)が生まれた。</w:t>
      </w:r>
    </w:p>
    <w:p w14:paraId="7A116C20" w14:textId="77777777" w:rsidR="003138E4" w:rsidRDefault="003138E4" w:rsidP="003138E4">
      <w:pPr>
        <w:rPr>
          <w:rFonts w:ascii="ＭＳ 明朝" w:eastAsia="ＭＳ 明朝" w:hAnsi="ＭＳ 明朝" w:cs="ＭＳ 明朝"/>
          <w:szCs w:val="21"/>
        </w:rPr>
      </w:pPr>
    </w:p>
    <w:p w14:paraId="096E02D0"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『淮南子』斉俗訓より。「宇宙」の定義。宇宙という語と定義は、戦国時代からあった。</w:t>
      </w:r>
    </w:p>
    <w:p w14:paraId="5C6E8A5A"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往古来今謂之宙、四方上下謂之宇、道在其間、而莫知其所。</w:t>
      </w:r>
    </w:p>
    <w:p w14:paraId="17BE7FA8"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今来古往の時間の流れを宙と言い、四方上下の空間を宇と呼ぶ。自然の道はそのあいだにあるが、どこにあるのかを知ることはできない。</w:t>
      </w:r>
    </w:p>
    <w:p w14:paraId="02340529" w14:textId="77777777" w:rsidR="003138E4" w:rsidRDefault="003138E4" w:rsidP="003138E4">
      <w:pPr>
        <w:rPr>
          <w:rFonts w:ascii="ＭＳ 明朝" w:eastAsia="ＭＳ 明朝" w:hAnsi="ＭＳ 明朝" w:cs="ＭＳ 明朝"/>
          <w:szCs w:val="21"/>
        </w:rPr>
      </w:pPr>
    </w:p>
    <w:p w14:paraId="20B6A10E"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★杜甫は三国志の諸葛孔明の名声を「宇宙」的とたたえた★</w:t>
      </w:r>
    </w:p>
    <w:p w14:paraId="194D618B"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詠懐古跡　其五　杜甫</w:t>
      </w:r>
    </w:p>
    <w:p w14:paraId="48A3D89A"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諸葛大名垂宇宙　宗臣遺像肅清高</w:t>
      </w:r>
    </w:p>
    <w:p w14:paraId="50B9743F"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三分割拠紆籌策　万古雲霄一羽毛</w:t>
      </w:r>
    </w:p>
    <w:p w14:paraId="75AD68BB"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伯仲之間見伊呂　指揮若定失蕭曹</w:t>
      </w:r>
    </w:p>
    <w:p w14:paraId="1897B197"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運移漢祚終難復　志決身殲軍務労</w:t>
      </w:r>
    </w:p>
    <w:p w14:paraId="0E84B7AA"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諸葛の大名（たいめい）　宇宙に垂る</w:t>
      </w:r>
    </w:p>
    <w:p w14:paraId="1486A504"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宗臣（そうしん）の遺像（いぞう）　肅（しゅく）として清高（せいこう）</w:t>
      </w:r>
    </w:p>
    <w:p w14:paraId="0C753D08"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三分割拠（さんぶんかっきょ）　籌策（ちゅうさく）を紆(めぐ)らし</w:t>
      </w:r>
    </w:p>
    <w:p w14:paraId="08B326B0"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万古（ばんこ）　雲霄（うんしょう）　一羽毛（いちうもう）</w:t>
      </w:r>
    </w:p>
    <w:p w14:paraId="5BDFEC0D"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伯仲（はくちゅう）の間（かん）に伊呂（いりょ）を見る</w:t>
      </w:r>
    </w:p>
    <w:p w14:paraId="386F9ED1"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指揮　若（も）し定まれば蕭曹（しょうそう）を失（しっ）せん</w:t>
      </w:r>
    </w:p>
    <w:p w14:paraId="2D2C8793"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運移りて漢祚（かんそ）終（つい）に復（ふく）し難く</w:t>
      </w:r>
    </w:p>
    <w:p w14:paraId="2059EF77"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志（こころざし）は決するも身は殲（つ）きぬ　軍務の労に</w:t>
      </w:r>
    </w:p>
    <w:p w14:paraId="354472A3" w14:textId="77777777" w:rsidR="003138E4" w:rsidRDefault="003138E4" w:rsidP="003138E4">
      <w:pPr>
        <w:rPr>
          <w:rFonts w:ascii="ＭＳ 明朝" w:eastAsia="ＭＳ 明朝" w:hAnsi="ＭＳ 明朝" w:cs="ＭＳ 明朝"/>
          <w:szCs w:val="21"/>
        </w:rPr>
      </w:pPr>
    </w:p>
    <w:p w14:paraId="1DEE98DB"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lastRenderedPageBreak/>
        <w:t>★李白が書いた「四六駢儷文」の文体による銘文「春夜宴桃李園序」★</w:t>
      </w:r>
    </w:p>
    <w:p w14:paraId="656AC187"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lang w:eastAsia="zh-TW"/>
        </w:rPr>
        <w:t>夫天地者万物之逆旅、光陰者百代之過客。而浮生若夢、為歓幾何。 古人秉燭夜遊、良有以也。況陽春召我以煙景、大塊仮我以文章。会桃李之芳園、序天倫之楽事。 群季俊秀、皆爲恵連。 吾人詠歌、独慚康楽。幽賞未已、高談転清。開瓊筵以坐花、飛羽觴而酔月。不有佳作、何伸雅懐。</w:t>
      </w:r>
      <w:r>
        <w:rPr>
          <w:rFonts w:ascii="ＭＳ 明朝" w:eastAsia="ＭＳ 明朝" w:hAnsi="ＭＳ 明朝" w:cs="ＭＳ 明朝" w:hint="eastAsia"/>
          <w:szCs w:val="21"/>
        </w:rPr>
        <w:t xml:space="preserve">如詩不成、罰依金谷酒数。 </w:t>
      </w:r>
    </w:p>
    <w:p w14:paraId="4B8F4C2E" w14:textId="5321DCC8"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 xml:space="preserve">夫れ天地は万物の逆旅にして、光陰は百代の過客なり。 </w:t>
      </w:r>
      <w:r w:rsidR="00274A2C">
        <w:rPr>
          <w:rFonts w:ascii="ＭＳ 明朝" w:eastAsia="ＭＳ 明朝" w:hAnsi="ＭＳ 明朝" w:cs="ＭＳ 明朝" w:hint="eastAsia"/>
          <w:szCs w:val="21"/>
        </w:rPr>
        <w:t>而して浮生は夢のごとし、歓を為すこと幾何ぞ。</w:t>
      </w:r>
      <w:bookmarkStart w:id="2" w:name="_GoBack"/>
      <w:bookmarkEnd w:id="2"/>
      <w:r>
        <w:rPr>
          <w:rFonts w:ascii="ＭＳ 明朝" w:eastAsia="ＭＳ 明朝" w:hAnsi="ＭＳ 明朝" w:cs="ＭＳ 明朝" w:hint="eastAsia"/>
          <w:szCs w:val="21"/>
        </w:rPr>
        <w:t>古人の燭を秉りて夜遊ぶ、良に以有るなり。況んや陽春我を召くに煙景を以てし、大塊の我に仮すに文章を以てするをや。桃李の芳園に会して、天倫の楽事を序す。群季の俊秀は、皆恵連たり。吾人の詠歌は、独り康楽に慚づ。幽賞未だ已まず、高談転た清し。瓊筵を開きて以て花に坐し、羽觴を飛ばして月に酔ふ。佳作有らずんば、何ぞ雅懐を伸べん。如し詩成らずんば、罰は金谷の酒数に依らん。</w:t>
      </w:r>
    </w:p>
    <w:p w14:paraId="536A6F61" w14:textId="77777777" w:rsidR="003138E4" w:rsidRDefault="003138E4" w:rsidP="003138E4">
      <w:pPr>
        <w:rPr>
          <w:rFonts w:ascii="ＭＳ 明朝" w:eastAsia="ＭＳ 明朝" w:hAnsi="ＭＳ 明朝" w:cs="ＭＳ 明朝"/>
          <w:szCs w:val="21"/>
        </w:rPr>
      </w:pPr>
    </w:p>
    <w:p w14:paraId="353FC0F1"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★松尾芭蕉『おくの細道』序★</w:t>
      </w:r>
    </w:p>
    <w:p w14:paraId="69D9BC2F"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月日(つきひ)は百代(はくたい)の過客(かかく)にして、行(ゆき)かふ年も又旅人也(たびびとなり)。舟の上に生涯(しょうがい)をうかべ、馬の口とらえて老(おい)をむかふる物(もの)は、日々(ひび)旅にして旅を栖(すみか)とす。古人(こじん)も多く旅に死せるあり。予(よ)もいづれの年よりか、片雲(へんうん)の風にさそはれて、漂泊(ひょうはく)の思ひやまず、海浜(かいひん)にさすらへ、去年(こぞ)の秋江上(こうしょう)の破屋(はおく)に蜘(くも)の古巣(ふるす)をはらひて、やゝ年も暮(くれ)、春立(たて)る霞(かすみ)の空に白川(しらかわ)の関こえんと、そゞろ神(がみ)の物につきて心をくるはせ、道祖神(どうそじん)のまねきにあひて、取(とる)もの手につかず。もゝ引(ひき)の破(やぶれ)をつゞり、笠(かさ)の緒(お)付(つけ)かえて、三里(さんり)に灸(きゅう)すゆるより、松島の月先(まず)心にかゝりて、住(すめ)る方(かた)は人に譲(ゆず)り、杉風(さんぷう)が別墅(べっしょ)に移(うつ)るに、</w:t>
      </w:r>
    </w:p>
    <w:p w14:paraId="611540B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　　草の戸も住替(すみかわる)る代(よ)ぞひなの家</w:t>
      </w:r>
    </w:p>
    <w:p w14:paraId="0760D765"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面八句(おもてはちく)を庵(いおり)の柱に懸置(かけおく)。</w:t>
      </w:r>
    </w:p>
    <w:p w14:paraId="2933FD88" w14:textId="77777777" w:rsidR="003138E4" w:rsidRDefault="003138E4" w:rsidP="003138E4">
      <w:pPr>
        <w:rPr>
          <w:rFonts w:ascii="ＭＳ 明朝" w:eastAsia="ＭＳ 明朝" w:hAnsi="ＭＳ 明朝" w:cs="ＭＳ 明朝"/>
          <w:szCs w:val="21"/>
        </w:rPr>
      </w:pPr>
    </w:p>
    <w:p w14:paraId="4A921AF4"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★李の七言古詩「把酒問月」より★　　「古人今人若流水」は名句として独立にも著聞する。月を超時空的存在の象徴として詠んでいる。</w:t>
      </w:r>
    </w:p>
    <w:p w14:paraId="6220E698"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　把酒問月　　酒を把(と)りて月に問ふ　　李白</w:t>
      </w:r>
    </w:p>
    <w:p w14:paraId="233B3AE6"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青天有月来幾時　　青天　月有りて来(このか)た幾時ぞ</w:t>
      </w:r>
    </w:p>
    <w:p w14:paraId="324F4FB0"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我今停杯一問之　　我　今　杯を停めて一たび之に問ふ</w:t>
      </w:r>
    </w:p>
    <w:p w14:paraId="27B0ED61"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人攀明月不可得　　人　明月を攀(よ)づるは得(う)べからず</w:t>
      </w:r>
    </w:p>
    <w:p w14:paraId="498F5EEE"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月行却与人相随　　月行　却(かえ)って人と相ひ随ふ</w:t>
      </w:r>
    </w:p>
    <w:p w14:paraId="1C39AF3F"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皎如飛鏡臨丹闕　　皎として飛鏡の丹闕(たんけつ)に臨むが如く</w:t>
      </w:r>
    </w:p>
    <w:p w14:paraId="6C04D51B"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緑煙滅尽清輝発　　緑煙　滅し尽くして　清輝 発す</w:t>
      </w:r>
    </w:p>
    <w:p w14:paraId="1070691E"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lastRenderedPageBreak/>
        <w:t>但見宵従海上来　　但だ見る　宵に海上より来たるを</w:t>
      </w:r>
    </w:p>
    <w:p w14:paraId="437D6490"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寧知暁向雲間没　　寧(なん)ぞ知らん　暁に雲間に向ひて没するを</w:t>
      </w:r>
    </w:p>
    <w:p w14:paraId="3C87B8C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白兔擣薬秋復春　　白兔　薬を擣(つ)きて　秋　復た春</w:t>
      </w:r>
    </w:p>
    <w:p w14:paraId="3DC8D402"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姮娥孤棲与誰隣　　姮娥(こうが)　孤(ひと)り棲みて　誰と隣ならん</w:t>
      </w:r>
    </w:p>
    <w:p w14:paraId="5C7A142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今人不見古時月　　今人は見ず　古時の月</w:t>
      </w:r>
    </w:p>
    <w:p w14:paraId="52645504"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今月曽経照古人　　今月　曽経(かつ)て古人を照らす</w:t>
      </w:r>
    </w:p>
    <w:p w14:paraId="6E1E586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古人今人若流水　　古人今人　流水の若し</w:t>
      </w:r>
    </w:p>
    <w:p w14:paraId="1D32ABCF"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共看明月皆如此　　共に明月を看ること 皆 此(かく)の如し</w:t>
      </w:r>
    </w:p>
    <w:p w14:paraId="3BF5DAD3"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唯願当歌対酒時　　唯だ願ふ　歌に当たり酒に対するの時</w:t>
      </w:r>
    </w:p>
    <w:p w14:paraId="61D89416"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月光長照金樽裏　　月光　長(とこし)へに金樽の裏(うち)を照らさんことを</w:t>
      </w:r>
    </w:p>
    <w:p w14:paraId="4CB5FC1D" w14:textId="77777777" w:rsidR="003138E4" w:rsidRDefault="003138E4" w:rsidP="003138E4">
      <w:pPr>
        <w:rPr>
          <w:rFonts w:ascii="ＭＳ 明朝" w:eastAsia="ＭＳ 明朝" w:hAnsi="ＭＳ 明朝" w:cs="ＭＳ 明朝"/>
          <w:szCs w:val="21"/>
        </w:rPr>
      </w:pPr>
    </w:p>
    <w:p w14:paraId="7C95C27E" w14:textId="77777777" w:rsidR="003138E4" w:rsidRDefault="003138E4" w:rsidP="003138E4">
      <w:pPr>
        <w:rPr>
          <w:rFonts w:ascii="ＭＳ 明朝" w:eastAsia="ＭＳ 明朝" w:hAnsi="ＭＳ 明朝" w:cs="ＭＳ 明朝"/>
          <w:szCs w:val="21"/>
        </w:rPr>
      </w:pPr>
    </w:p>
    <w:p w14:paraId="18535370" w14:textId="77777777" w:rsidR="003138E4" w:rsidRDefault="003138E4" w:rsidP="003138E4">
      <w:pPr>
        <w:rPr>
          <w:rFonts w:ascii="ＭＳ 明朝" w:eastAsia="ＭＳ 明朝" w:hAnsi="ＭＳ 明朝" w:cs="ＭＳ 明朝"/>
          <w:szCs w:val="21"/>
        </w:rPr>
      </w:pPr>
      <w:bookmarkStart w:id="3" w:name="_Hlk518075583"/>
      <w:r>
        <w:rPr>
          <w:rFonts w:ascii="ＭＳ 明朝" w:eastAsia="ＭＳ 明朝" w:hAnsi="ＭＳ 明朝" w:cs="ＭＳ 明朝" w:hint="eastAsia"/>
          <w:szCs w:val="21"/>
        </w:rPr>
        <w:t>★</w:t>
      </w:r>
      <w:bookmarkEnd w:id="3"/>
      <w:r>
        <w:rPr>
          <w:rFonts w:ascii="ＭＳ 明朝" w:eastAsia="ＭＳ 明朝" w:hAnsi="ＭＳ 明朝" w:cs="ＭＳ 明朝" w:hint="eastAsia"/>
          <w:szCs w:val="21"/>
        </w:rPr>
        <w:t>蘇軾 「赤壁賦」より★</w:t>
      </w:r>
    </w:p>
    <w:p w14:paraId="4FB4A64F"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　文人の蘇軾が「問答体」で時空に対する哲学を述べた長編の韻文。</w:t>
      </w:r>
    </w:p>
    <w:p w14:paraId="605D0E7F" w14:textId="77777777" w:rsidR="003138E4" w:rsidRDefault="003138E4" w:rsidP="003138E4">
      <w:pPr>
        <w:rPr>
          <w:rFonts w:ascii="ＭＳ 明朝" w:eastAsia="ＭＳ 明朝" w:hAnsi="ＭＳ 明朝" w:cs="ＭＳ 明朝"/>
          <w:szCs w:val="21"/>
        </w:rPr>
      </w:pPr>
    </w:p>
    <w:p w14:paraId="6D020A41"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壬戌之秋、七月既望、蘇子与客泛舟、遊於赤壁之下。 清風徐来、水波不興。挙酒属客、誦明月之詩、歌窈窕之章。少焉、月出於東山之上、徘徊於斗牛之間。 白露横江、水光接天。 縦一葦之所如、凌万頃之茫然。浩浩乎如馮虚御風、而不知其所止、飄飄乎如遺世独立、羽化而登仙。</w:t>
      </w:r>
    </w:p>
    <w:p w14:paraId="025063F1"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【夜、「客」と一緒に、景勝地で船遊びをして、雄大な自然の風景と酒を満喫する】</w:t>
      </w:r>
    </w:p>
    <w:p w14:paraId="6116BF7C"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壬戌（じんじゅつ）の秋、七月既望（きぼう）、蘇子（そし）客と舟を泛（うか）べて、赤壁の下に遊ぶ。清風徐（おもむろ）に来たりて、水波興（おこ）らず。酒を挙げて客に属（すす）め、明月の詩を誦（しょう）し、窈窕（ようちょう）の章を歌ふ。少焉（しばらく）にして、月東山の上に出で、斗牛の間に徘徊す。白露江に横たはり、水光天に接す。一葦（いちい）の如（ゆ）く所を縦（ほしいまま）にして、万頃（ばんけい）の茫然たるを凌ぐ。浩浩乎（こうこうこ）として虚に馮（よ）り風に御して、其の止まる所を知らずがごとく、飄飄乎（ひょうひょうこ）として世を遺（わす）れて独立し、羽化して登仙するがごとし。</w:t>
      </w:r>
    </w:p>
    <w:p w14:paraId="40BCD4F6" w14:textId="77777777" w:rsidR="003138E4" w:rsidRDefault="003138E4" w:rsidP="003138E4">
      <w:pPr>
        <w:rPr>
          <w:rFonts w:ascii="ＭＳ 明朝" w:eastAsia="ＭＳ 明朝" w:hAnsi="ＭＳ 明朝" w:cs="ＭＳ 明朝"/>
          <w:szCs w:val="21"/>
        </w:rPr>
      </w:pPr>
    </w:p>
    <w:p w14:paraId="2742B4D7"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 xml:space="preserve">於是、飲酒楽甚。舷而歌之。歌曰、 </w:t>
      </w:r>
    </w:p>
    <w:p w14:paraId="45205CEB"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「桂櫂兮蘭槳、撃空明兮泝流光。渺渺兮予懷、望美人兮天一方」</w:t>
      </w:r>
    </w:p>
    <w:p w14:paraId="059981C9"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 xml:space="preserve">客有吹洞簫者、倚歌而和之。其声鳴鳴然、如怨如慕、如泣如訴。余音嫋嫋、不絶如縷。 </w:t>
      </w:r>
    </w:p>
    <w:p w14:paraId="6D14AA66"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舞幽壑之潜蛟、泣孤舟之嫠婦。</w:t>
      </w:r>
    </w:p>
    <w:p w14:paraId="4CD9F59A"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【即興で、もしも時間をさかのぼれる船があったら、という趣旨の詩を詠む。「客」は笛で伴奏するが、その曲調はあまりに美しく悲しかった】</w:t>
      </w:r>
    </w:p>
    <w:p w14:paraId="60AFFA06"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是に於いて酒を飮みて楽しむこと甚（はなは）だし。 舷（ふなばた）を扣（たた）いて</w:t>
      </w:r>
      <w:r>
        <w:rPr>
          <w:rFonts w:ascii="ＭＳ 明朝" w:eastAsia="ＭＳ 明朝" w:hAnsi="ＭＳ 明朝" w:cs="ＭＳ 明朝" w:hint="eastAsia"/>
          <w:szCs w:val="21"/>
        </w:rPr>
        <w:lastRenderedPageBreak/>
        <w:t xml:space="preserve">之を歌ふ。 歌に曰はく、 </w:t>
      </w:r>
    </w:p>
    <w:p w14:paraId="5A17934B"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「桂の櫂（さお）蘭（らん）の槳（かい）、空明（くうめい）を撃（さおさ）して流光に泝（さかのぼ）る。 渺渺（びょうびょう）たり予（わ）が懷（おも）ひ、美人を天の一方に望む」</w:t>
      </w:r>
    </w:p>
    <w:p w14:paraId="557A794A"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と。客に洞簫（どうしょう）を吹く者有り、歌に倚（よ）りて之に和す。 其の声鳴鳴然（おおぜん）として，怨むがごとく慕（した）ふがごとく、泣くがごとく訴ふるがごとし。 余音（よいん）嫋嫋（じょうじょう）として、絶えざること縷（る）のごとし。幽壑（ゆうがく）の潛蛟（せんこう）を舞はしめ、孤舟の嫠婦（りふ）を泣かしむ。</w:t>
      </w:r>
    </w:p>
    <w:p w14:paraId="568BEBF1" w14:textId="77777777" w:rsidR="003138E4" w:rsidRDefault="003138E4" w:rsidP="003138E4">
      <w:pPr>
        <w:rPr>
          <w:rFonts w:ascii="ＭＳ 明朝" w:eastAsia="ＭＳ 明朝" w:hAnsi="ＭＳ 明朝" w:cs="ＭＳ 明朝"/>
          <w:szCs w:val="21"/>
        </w:rPr>
      </w:pPr>
    </w:p>
    <w:p w14:paraId="50E75125"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 xml:space="preserve">蘇子愀然正襟、危坐而問客曰、 </w:t>
      </w:r>
    </w:p>
    <w:p w14:paraId="5520D50D"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「何爲其然也。」</w:t>
      </w:r>
    </w:p>
    <w:p w14:paraId="679A410A"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lang w:eastAsia="zh-TW"/>
        </w:rPr>
        <w:t>客曰「『月明星稀、烏鵲南飛。』此非曹孟德之詩乎。西望夏口、東望武昌、山川相繆、鬱乎蒼蒼。 此非孟德之困於周郞者乎。方其破荊州、下江陵、順流而東也、舳艫千里、旌旗蔽空。釃酒臨江、橫槊賦詩、固一世之雄也。而今安在哉。況吾与子、漁樵於江渚之上、侶魚蝦而友麋鹿、駕一葉之輕舟、挙匏樽以相属、寄蜉蝣於天地、渺滄海之一粟。哀吾生之須臾、羨長江之無窮。挾飛仙以遨遊、抱明月而長終、知不可乎驟得、託遺響於悲風。</w:t>
      </w:r>
      <w:r>
        <w:rPr>
          <w:rFonts w:ascii="ＭＳ 明朝" w:eastAsia="ＭＳ 明朝" w:hAnsi="ＭＳ 明朝" w:cs="ＭＳ 明朝" w:hint="eastAsia"/>
          <w:szCs w:val="21"/>
        </w:rPr>
        <w:t>」</w:t>
      </w:r>
    </w:p>
    <w:p w14:paraId="23BE1D5D"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客に、なぜあなたの笛はなぜそんなに悲しげなのか、とたずねる。客は答える。赤壁は、三国志の曹操が戦った古戦場だ。曹操が率いた大軍団でさえ、いまは跡かともない。まして自分たちはちっぽけなモータルだ。永遠に流れるインモータルの存在である長江が、うらやましい。自分たちの切なさを笛の音にこめたのだ、と。】</w:t>
      </w:r>
    </w:p>
    <w:p w14:paraId="4F792E82"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 xml:space="preserve">蘇子、愀然（しゅうぜん）として襟を正し、危坐して客に問ひて曰はく、 </w:t>
      </w:r>
    </w:p>
    <w:p w14:paraId="76FA1421"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「何爲（す）れぞ其れ然るや」と。</w:t>
      </w:r>
    </w:p>
    <w:p w14:paraId="72E32D32"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客曰はく「『月明らかに星稀（まれ）にして、烏鵲（うじゃく）南に飛ぶ。』とは此れ曹孟德の詩に非ずや。西のかた夏口を望み、東のかた武昌を望めば、山川相繆（まと）ひ、鬱乎として蒼蒼たり。此れ孟德の周郞に困（くる）しめられし者（ところ）に非（あら）ずや。其の荊州を破り、江陵より下り、流れに順ひて東するに方（あ）たりてや、舳艫（じくろ）千里、旌旗（せいき）空を蔽ふ。酒を釃ぎて江に臨み、槊（ほこ）を横たへて詩を賦す、固（まこと）に一世の雄なり。而るに今安（いず）くにか在る。況（いは）んや吾と子と、江渚（こうしょ）の上（ほとり）に漁樵（ぎょしょう）し、魚蝦（ぎょか）を侶（とも）として麋鹿（びろく）を友とし、一葉の輕舟に駕し、匏樽（ほうそん）を挙げて以て相属（すす）め、蜉蝣（ふゆう）を天地に寄す、渺（びょう）たる滄海の一粟（いちぞく）なるをや。吾が生の須臾（しゅゆ）なるを哀しみ、長江の窮まり無きを羨やむ。飛仙を挾（わきばさ）みて以て遨遊（ごうゆう）し、明月を抱きて長（とこし）へに終へんことは、驟（にわか）には得べからざるを知り、遺響（いきょう）を悲風に託すなり」と。</w:t>
      </w:r>
    </w:p>
    <w:p w14:paraId="1049D712" w14:textId="77777777" w:rsidR="003138E4" w:rsidRDefault="003138E4" w:rsidP="003138E4">
      <w:pPr>
        <w:rPr>
          <w:rFonts w:ascii="ＭＳ 明朝" w:eastAsia="ＭＳ 明朝" w:hAnsi="ＭＳ 明朝" w:cs="ＭＳ 明朝"/>
          <w:szCs w:val="21"/>
        </w:rPr>
      </w:pPr>
    </w:p>
    <w:p w14:paraId="7BCC8369"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 xml:space="preserve">蘇子曰、 </w:t>
      </w:r>
    </w:p>
    <w:p w14:paraId="6FDA43FC" w14:textId="77777777" w:rsidR="003138E4" w:rsidRDefault="003138E4" w:rsidP="003138E4">
      <w:pPr>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lastRenderedPageBreak/>
        <w:t>「客亦知夫水与月乎。逝者如斯、而未嘗往也。盈虚者如彼、而卒莫消長也。</w:t>
      </w:r>
      <w:r>
        <w:rPr>
          <w:rFonts w:ascii="ＭＳ 明朝" w:eastAsia="ＭＳ 明朝" w:hAnsi="ＭＳ 明朝" w:cs="ＭＳ 明朝" w:hint="eastAsia"/>
          <w:szCs w:val="21"/>
          <w:u w:val="single"/>
          <w:lang w:eastAsia="zh-TW"/>
        </w:rPr>
        <w:t>蓋将自其変者而観之、則天地曾不能以一瞬。自其不変者而観之、則物与我皆無尽也</w:t>
      </w:r>
      <w:r>
        <w:rPr>
          <w:rFonts w:ascii="ＭＳ 明朝" w:eastAsia="ＭＳ 明朝" w:hAnsi="ＭＳ 明朝" w:cs="ＭＳ 明朝" w:hint="eastAsia"/>
          <w:szCs w:val="21"/>
          <w:lang w:eastAsia="zh-TW"/>
        </w:rPr>
        <w:t>。而又何羨乎。且夫</w:t>
      </w:r>
      <w:r>
        <w:rPr>
          <w:rFonts w:ascii="ＭＳ 明朝" w:eastAsia="ＭＳ 明朝" w:hAnsi="ＭＳ 明朝" w:cs="ＭＳ 明朝" w:hint="eastAsia"/>
          <w:szCs w:val="21"/>
          <w:u w:val="single"/>
          <w:lang w:eastAsia="zh-TW"/>
        </w:rPr>
        <w:t>天地之間、物各有主。苟非吾之所有、雖一毫而莫取</w:t>
      </w:r>
      <w:r>
        <w:rPr>
          <w:rFonts w:ascii="ＭＳ 明朝" w:eastAsia="ＭＳ 明朝" w:hAnsi="ＭＳ 明朝" w:cs="ＭＳ 明朝" w:hint="eastAsia"/>
          <w:szCs w:val="21"/>
          <w:lang w:eastAsia="zh-TW"/>
        </w:rPr>
        <w:t>。惟江上之清風与山間之明月、耳得之而為声、目遇之而成色。取之無禁、用之不竭。是造物者之無尽蔵也。而吾与子之所共適。」</w:t>
      </w:r>
    </w:p>
    <w:p w14:paraId="236F0985" w14:textId="77777777" w:rsidR="003138E4" w:rsidRDefault="003138E4" w:rsidP="003138E4">
      <w:pPr>
        <w:ind w:firstLineChars="100" w:firstLine="210"/>
        <w:rPr>
          <w:rFonts w:ascii="ＭＳ 明朝" w:eastAsia="ＭＳ 明朝" w:hAnsi="ＭＳ 明朝" w:cs="ＭＳ 明朝"/>
          <w:szCs w:val="21"/>
          <w:lang w:eastAsia="zh-TW"/>
        </w:rPr>
      </w:pPr>
      <w:r>
        <w:rPr>
          <w:rFonts w:ascii="ＭＳ 明朝" w:eastAsia="ＭＳ 明朝" w:hAnsi="ＭＳ 明朝" w:cs="ＭＳ 明朝" w:hint="eastAsia"/>
          <w:szCs w:val="21"/>
          <w:lang w:eastAsia="zh-TW"/>
        </w:rPr>
        <w:t>客喜而笑、洗盞更酌。肴核既尽、杯盤狼藉。相与枕藉乎舟中、不知東方之既白。</w:t>
      </w:r>
    </w:p>
    <w:p w14:paraId="75CCE73D"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仏教の刹那生・刹那滅の宇宙観をふまえ、宇宙の摂理から見れば、インモータルもモータルであり、モータルもインモータルであると説き、今ここでは、無尽蔵である自然の善意を満喫すべきだと説く。客は笑って納得し、ふたりで飲み明かす。】 </w:t>
      </w:r>
    </w:p>
    <w:p w14:paraId="50D00AA4"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 xml:space="preserve">蘇子曰はく、 </w:t>
      </w:r>
    </w:p>
    <w:p w14:paraId="58351C9A"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「客も亦夫（か）の水と月とを知るか。逝く者は斯のごとくなれども、未だ嘗て往かざるなり。盈虚（えいきょ）する者は彼のごとくなれども、卒（つい）に消長する莫きなり。 </w:t>
      </w:r>
    </w:p>
    <w:p w14:paraId="089736C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蓋（けだ）し将に其の変ずる者よりして之を観れば、則ち天地も曾て以て一瞬なる能（あた）はず。其の変ぜざる者よりして之を観れば、則ち物と我と皆尽くること無きなり。而るに又何をか羨（うらや）まんや。且つ夫（そ）れ天地の間、物各（おのおの）主有り。苟（いや）しくも吾の有する所に非（あら）ずんば、一毫（いちごう）と雖（いへど）も取ること莫し。惟だ江上の清風と山間の明月のみ、耳之を得て声を為し、目之に遇ひて色を成す。之を取れども禁ずる無く、之を用ゐれど竭（つ）きず。是れ造物者の無尽蔵なり。而して吾と子との共に適する所なり」と。</w:t>
      </w:r>
    </w:p>
    <w:p w14:paraId="2C1D73A5"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客喜びて笑ひ、盞（さかずき）を洗ひて更に酌（く）む。肴核（こうかく）既に尽きて、杯盤狼藉（はいばんろうぜき）たり。相与に舟中に枕藉（ちんしゃ）して、東方の既に白むを知らず。</w:t>
      </w:r>
    </w:p>
    <w:p w14:paraId="00EA4462" w14:textId="77777777" w:rsidR="003138E4" w:rsidRDefault="003138E4" w:rsidP="003138E4">
      <w:pPr>
        <w:rPr>
          <w:rFonts w:ascii="ＭＳ 明朝" w:eastAsia="ＭＳ 明朝" w:hAnsi="ＭＳ 明朝" w:cs="ＭＳ 明朝"/>
          <w:szCs w:val="21"/>
        </w:rPr>
      </w:pPr>
    </w:p>
    <w:p w14:paraId="364E02FF" w14:textId="77777777" w:rsidR="003138E4" w:rsidRDefault="003138E4" w:rsidP="003138E4">
      <w:pPr>
        <w:rPr>
          <w:rFonts w:ascii="ＭＳ 明朝" w:eastAsia="ＭＳ 明朝" w:hAnsi="ＭＳ 明朝" w:cs="ＭＳ 明朝"/>
          <w:szCs w:val="21"/>
        </w:rPr>
      </w:pPr>
    </w:p>
    <w:p w14:paraId="69D5CE9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★【宣伝】★</w:t>
      </w:r>
    </w:p>
    <w:p w14:paraId="4A63A058"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 xml:space="preserve">加藤徹のホームページ　　</w:t>
      </w:r>
      <w:hyperlink r:id="rId9" w:history="1">
        <w:r>
          <w:rPr>
            <w:rStyle w:val="a3"/>
            <w:rFonts w:ascii="ＭＳ 明朝" w:eastAsia="ＭＳ 明朝" w:hAnsi="ＭＳ 明朝" w:cs="ＭＳ 明朝" w:hint="eastAsia"/>
            <w:szCs w:val="21"/>
          </w:rPr>
          <w:t>http://www.geocities.jp/cato1963/</w:t>
        </w:r>
      </w:hyperlink>
    </w:p>
    <w:p w14:paraId="6B0B24DC" w14:textId="77777777" w:rsidR="003138E4" w:rsidRDefault="003138E4" w:rsidP="003138E4">
      <w:pPr>
        <w:rPr>
          <w:rFonts w:ascii="ＭＳ 明朝" w:eastAsia="ＭＳ 明朝" w:hAnsi="ＭＳ 明朝" w:cs="ＭＳ 明朝"/>
          <w:szCs w:val="21"/>
        </w:rPr>
      </w:pPr>
    </w:p>
    <w:p w14:paraId="25920469"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今回の講座と関連する拙著　　加藤徹『漢文力』中公文庫　７４１円</w:t>
      </w:r>
    </w:p>
    <w:p w14:paraId="6DBFE69D" w14:textId="77777777" w:rsidR="003138E4" w:rsidRDefault="003138E4" w:rsidP="003138E4">
      <w:pPr>
        <w:rPr>
          <w:rFonts w:ascii="ＭＳ 明朝" w:eastAsia="ＭＳ 明朝" w:hAnsi="ＭＳ 明朝" w:cs="ＭＳ 明朝"/>
          <w:szCs w:val="21"/>
        </w:rPr>
      </w:pPr>
    </w:p>
    <w:p w14:paraId="75FF1742" w14:textId="77777777" w:rsidR="003138E4" w:rsidRDefault="003138E4" w:rsidP="003138E4">
      <w:pPr>
        <w:rPr>
          <w:rFonts w:ascii="ＭＳ 明朝" w:eastAsia="ＭＳ 明朝" w:hAnsi="ＭＳ 明朝" w:cs="ＭＳ 明朝"/>
          <w:szCs w:val="21"/>
        </w:rPr>
      </w:pPr>
      <w:r>
        <w:rPr>
          <w:rFonts w:ascii="ＭＳ 明朝" w:eastAsia="ＭＳ 明朝" w:hAnsi="ＭＳ 明朝" w:cs="ＭＳ 明朝" w:hint="eastAsia"/>
          <w:szCs w:val="21"/>
        </w:rPr>
        <w:t>加藤徹が今後、朝日カルチャーセンターで担当する予定の講座</w:t>
      </w:r>
    </w:p>
    <w:p w14:paraId="562C3357"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新宿教室　7/9月 7/23月　｢史記」刺客列伝を読む</w:t>
      </w:r>
    </w:p>
    <w:p w14:paraId="78BA6DE3"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新宿教室　7/23月 8/27月 9/24月　反乱者たちの中国史]</w:t>
      </w:r>
    </w:p>
    <w:p w14:paraId="2316A324" w14:textId="77777777" w:rsidR="003138E4" w:rsidRDefault="003138E4" w:rsidP="003138E4">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千葉教室　7/12木　戦前の漢文教科書を読む</w:t>
      </w:r>
    </w:p>
    <w:p w14:paraId="022B97E7" w14:textId="1B70C50D" w:rsidR="0005531F" w:rsidRPr="003138E4" w:rsidRDefault="0005531F" w:rsidP="003138E4">
      <w:pPr>
        <w:rPr>
          <w:rFonts w:ascii="ＭＳ 明朝" w:eastAsia="ＭＳ 明朝" w:hAnsi="ＭＳ 明朝"/>
          <w:szCs w:val="21"/>
        </w:rPr>
      </w:pPr>
    </w:p>
    <w:sectPr w:rsidR="0005531F" w:rsidRPr="003138E4" w:rsidSect="00AF67CA">
      <w:headerReference w:type="default" r:id="rId10"/>
      <w:pgSz w:w="16838" w:h="11906" w:orient="landscape"/>
      <w:pgMar w:top="1701" w:right="1701" w:bottom="1701" w:left="1985"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3131" w14:textId="77777777" w:rsidR="00D35216" w:rsidRDefault="00D35216" w:rsidP="008F3425">
      <w:r>
        <w:separator/>
      </w:r>
    </w:p>
  </w:endnote>
  <w:endnote w:type="continuationSeparator" w:id="0">
    <w:p w14:paraId="30BA13DC" w14:textId="77777777" w:rsidR="00D35216" w:rsidRDefault="00D35216" w:rsidP="008F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63F9D" w14:textId="77777777" w:rsidR="00D35216" w:rsidRDefault="00D35216" w:rsidP="008F3425">
      <w:r>
        <w:separator/>
      </w:r>
    </w:p>
  </w:footnote>
  <w:footnote w:type="continuationSeparator" w:id="0">
    <w:p w14:paraId="745EFB73" w14:textId="77777777" w:rsidR="00D35216" w:rsidRDefault="00D35216" w:rsidP="008F3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54759"/>
      <w:docPartObj>
        <w:docPartGallery w:val="Page Numbers (Top of Page)"/>
        <w:docPartUnique/>
      </w:docPartObj>
    </w:sdtPr>
    <w:sdtEndPr/>
    <w:sdtContent>
      <w:p w14:paraId="42BDD005" w14:textId="2A8AC48E" w:rsidR="0005531F" w:rsidRDefault="0005531F">
        <w:pPr>
          <w:pStyle w:val="a5"/>
        </w:pPr>
        <w:r>
          <w:fldChar w:fldCharType="begin"/>
        </w:r>
        <w:r>
          <w:instrText>PAGE   \* MERGEFORMAT</w:instrText>
        </w:r>
        <w:r>
          <w:fldChar w:fldCharType="separate"/>
        </w:r>
        <w:r w:rsidR="00274A2C" w:rsidRPr="00274A2C">
          <w:rPr>
            <w:noProof/>
            <w:lang w:val="ja-JP"/>
          </w:rPr>
          <w:t>11</w:t>
        </w:r>
        <w:r>
          <w:fldChar w:fldCharType="end"/>
        </w:r>
      </w:p>
    </w:sdtContent>
  </w:sdt>
  <w:p w14:paraId="028B693F" w14:textId="77777777" w:rsidR="0005531F" w:rsidRDefault="000553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CA"/>
    <w:rsid w:val="0005531F"/>
    <w:rsid w:val="000B2F09"/>
    <w:rsid w:val="00144CE5"/>
    <w:rsid w:val="001455F6"/>
    <w:rsid w:val="00145BDA"/>
    <w:rsid w:val="00173F56"/>
    <w:rsid w:val="001B077F"/>
    <w:rsid w:val="001D2600"/>
    <w:rsid w:val="00241A6A"/>
    <w:rsid w:val="00264A36"/>
    <w:rsid w:val="00274A2C"/>
    <w:rsid w:val="00286B2A"/>
    <w:rsid w:val="002A73BA"/>
    <w:rsid w:val="003138E4"/>
    <w:rsid w:val="003D7F44"/>
    <w:rsid w:val="003F7392"/>
    <w:rsid w:val="00440166"/>
    <w:rsid w:val="004F6831"/>
    <w:rsid w:val="005315B3"/>
    <w:rsid w:val="005432A9"/>
    <w:rsid w:val="005F0A84"/>
    <w:rsid w:val="00636661"/>
    <w:rsid w:val="006C746D"/>
    <w:rsid w:val="007177C9"/>
    <w:rsid w:val="007B619D"/>
    <w:rsid w:val="007C5A42"/>
    <w:rsid w:val="008217A8"/>
    <w:rsid w:val="008450D2"/>
    <w:rsid w:val="0085671C"/>
    <w:rsid w:val="00873CC8"/>
    <w:rsid w:val="008E2A3A"/>
    <w:rsid w:val="008F226A"/>
    <w:rsid w:val="008F3425"/>
    <w:rsid w:val="00901ADB"/>
    <w:rsid w:val="00961053"/>
    <w:rsid w:val="009A7B25"/>
    <w:rsid w:val="009D43A7"/>
    <w:rsid w:val="00A01B98"/>
    <w:rsid w:val="00A57CEF"/>
    <w:rsid w:val="00A97D4B"/>
    <w:rsid w:val="00AC3679"/>
    <w:rsid w:val="00AF67CA"/>
    <w:rsid w:val="00B247DA"/>
    <w:rsid w:val="00B56C95"/>
    <w:rsid w:val="00B730D7"/>
    <w:rsid w:val="00C52467"/>
    <w:rsid w:val="00C64081"/>
    <w:rsid w:val="00D35216"/>
    <w:rsid w:val="00D65288"/>
    <w:rsid w:val="00DD78AA"/>
    <w:rsid w:val="00E577D1"/>
    <w:rsid w:val="00E96BC2"/>
    <w:rsid w:val="00F91BF9"/>
    <w:rsid w:val="00FF5319"/>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B6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3F739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7392"/>
    <w:rPr>
      <w:rFonts w:ascii="ＭＳ Ｐゴシック" w:eastAsia="ＭＳ Ｐゴシック" w:hAnsi="ＭＳ Ｐゴシック" w:cs="ＭＳ Ｐゴシック"/>
      <w:b/>
      <w:bCs/>
      <w:kern w:val="36"/>
      <w:sz w:val="48"/>
      <w:szCs w:val="48"/>
    </w:rPr>
  </w:style>
  <w:style w:type="character" w:customStyle="1" w:styleId="subttl">
    <w:name w:val="subttl"/>
    <w:basedOn w:val="a0"/>
    <w:rsid w:val="003F7392"/>
  </w:style>
  <w:style w:type="character" w:styleId="a3">
    <w:name w:val="Hyperlink"/>
    <w:basedOn w:val="a0"/>
    <w:uiPriority w:val="99"/>
    <w:unhideWhenUsed/>
    <w:rsid w:val="00145BDA"/>
    <w:rPr>
      <w:color w:val="0563C1" w:themeColor="hyperlink"/>
      <w:u w:val="single"/>
    </w:rPr>
  </w:style>
  <w:style w:type="character" w:customStyle="1" w:styleId="UnresolvedMention">
    <w:name w:val="Unresolved Mention"/>
    <w:basedOn w:val="a0"/>
    <w:uiPriority w:val="99"/>
    <w:semiHidden/>
    <w:unhideWhenUsed/>
    <w:rsid w:val="00145BDA"/>
    <w:rPr>
      <w:color w:val="605E5C"/>
      <w:shd w:val="clear" w:color="auto" w:fill="E1DFDD"/>
    </w:rPr>
  </w:style>
  <w:style w:type="paragraph" w:styleId="a4">
    <w:name w:val="List Paragraph"/>
    <w:basedOn w:val="a"/>
    <w:uiPriority w:val="34"/>
    <w:qFormat/>
    <w:rsid w:val="009D43A7"/>
    <w:pPr>
      <w:ind w:leftChars="400" w:left="840"/>
    </w:pPr>
  </w:style>
  <w:style w:type="paragraph" w:styleId="a5">
    <w:name w:val="header"/>
    <w:basedOn w:val="a"/>
    <w:link w:val="a6"/>
    <w:uiPriority w:val="99"/>
    <w:unhideWhenUsed/>
    <w:rsid w:val="008F3425"/>
    <w:pPr>
      <w:tabs>
        <w:tab w:val="center" w:pos="4252"/>
        <w:tab w:val="right" w:pos="8504"/>
      </w:tabs>
      <w:snapToGrid w:val="0"/>
    </w:pPr>
  </w:style>
  <w:style w:type="character" w:customStyle="1" w:styleId="a6">
    <w:name w:val="ヘッダー (文字)"/>
    <w:basedOn w:val="a0"/>
    <w:link w:val="a5"/>
    <w:uiPriority w:val="99"/>
    <w:rsid w:val="008F3425"/>
  </w:style>
  <w:style w:type="paragraph" w:styleId="a7">
    <w:name w:val="footer"/>
    <w:basedOn w:val="a"/>
    <w:link w:val="a8"/>
    <w:uiPriority w:val="99"/>
    <w:unhideWhenUsed/>
    <w:rsid w:val="008F3425"/>
    <w:pPr>
      <w:tabs>
        <w:tab w:val="center" w:pos="4252"/>
        <w:tab w:val="right" w:pos="8504"/>
      </w:tabs>
      <w:snapToGrid w:val="0"/>
    </w:pPr>
  </w:style>
  <w:style w:type="character" w:customStyle="1" w:styleId="a8">
    <w:name w:val="フッター (文字)"/>
    <w:basedOn w:val="a0"/>
    <w:link w:val="a7"/>
    <w:uiPriority w:val="99"/>
    <w:rsid w:val="008F34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3F739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7392"/>
    <w:rPr>
      <w:rFonts w:ascii="ＭＳ Ｐゴシック" w:eastAsia="ＭＳ Ｐゴシック" w:hAnsi="ＭＳ Ｐゴシック" w:cs="ＭＳ Ｐゴシック"/>
      <w:b/>
      <w:bCs/>
      <w:kern w:val="36"/>
      <w:sz w:val="48"/>
      <w:szCs w:val="48"/>
    </w:rPr>
  </w:style>
  <w:style w:type="character" w:customStyle="1" w:styleId="subttl">
    <w:name w:val="subttl"/>
    <w:basedOn w:val="a0"/>
    <w:rsid w:val="003F7392"/>
  </w:style>
  <w:style w:type="character" w:styleId="a3">
    <w:name w:val="Hyperlink"/>
    <w:basedOn w:val="a0"/>
    <w:uiPriority w:val="99"/>
    <w:unhideWhenUsed/>
    <w:rsid w:val="00145BDA"/>
    <w:rPr>
      <w:color w:val="0563C1" w:themeColor="hyperlink"/>
      <w:u w:val="single"/>
    </w:rPr>
  </w:style>
  <w:style w:type="character" w:customStyle="1" w:styleId="UnresolvedMention">
    <w:name w:val="Unresolved Mention"/>
    <w:basedOn w:val="a0"/>
    <w:uiPriority w:val="99"/>
    <w:semiHidden/>
    <w:unhideWhenUsed/>
    <w:rsid w:val="00145BDA"/>
    <w:rPr>
      <w:color w:val="605E5C"/>
      <w:shd w:val="clear" w:color="auto" w:fill="E1DFDD"/>
    </w:rPr>
  </w:style>
  <w:style w:type="paragraph" w:styleId="a4">
    <w:name w:val="List Paragraph"/>
    <w:basedOn w:val="a"/>
    <w:uiPriority w:val="34"/>
    <w:qFormat/>
    <w:rsid w:val="009D43A7"/>
    <w:pPr>
      <w:ind w:leftChars="400" w:left="840"/>
    </w:pPr>
  </w:style>
  <w:style w:type="paragraph" w:styleId="a5">
    <w:name w:val="header"/>
    <w:basedOn w:val="a"/>
    <w:link w:val="a6"/>
    <w:uiPriority w:val="99"/>
    <w:unhideWhenUsed/>
    <w:rsid w:val="008F3425"/>
    <w:pPr>
      <w:tabs>
        <w:tab w:val="center" w:pos="4252"/>
        <w:tab w:val="right" w:pos="8504"/>
      </w:tabs>
      <w:snapToGrid w:val="0"/>
    </w:pPr>
  </w:style>
  <w:style w:type="character" w:customStyle="1" w:styleId="a6">
    <w:name w:val="ヘッダー (文字)"/>
    <w:basedOn w:val="a0"/>
    <w:link w:val="a5"/>
    <w:uiPriority w:val="99"/>
    <w:rsid w:val="008F3425"/>
  </w:style>
  <w:style w:type="paragraph" w:styleId="a7">
    <w:name w:val="footer"/>
    <w:basedOn w:val="a"/>
    <w:link w:val="a8"/>
    <w:uiPriority w:val="99"/>
    <w:unhideWhenUsed/>
    <w:rsid w:val="008F3425"/>
    <w:pPr>
      <w:tabs>
        <w:tab w:val="center" w:pos="4252"/>
        <w:tab w:val="right" w:pos="8504"/>
      </w:tabs>
      <w:snapToGrid w:val="0"/>
    </w:pPr>
  </w:style>
  <w:style w:type="character" w:customStyle="1" w:styleId="a8">
    <w:name w:val="フッター (文字)"/>
    <w:basedOn w:val="a0"/>
    <w:link w:val="a7"/>
    <w:uiPriority w:val="99"/>
    <w:rsid w:val="008F3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2871">
      <w:bodyDiv w:val="1"/>
      <w:marLeft w:val="0"/>
      <w:marRight w:val="0"/>
      <w:marTop w:val="0"/>
      <w:marBottom w:val="0"/>
      <w:divBdr>
        <w:top w:val="none" w:sz="0" w:space="0" w:color="auto"/>
        <w:left w:val="none" w:sz="0" w:space="0" w:color="auto"/>
        <w:bottom w:val="none" w:sz="0" w:space="0" w:color="auto"/>
        <w:right w:val="none" w:sz="0" w:space="0" w:color="auto"/>
      </w:divBdr>
    </w:div>
    <w:div w:id="277226241">
      <w:bodyDiv w:val="1"/>
      <w:marLeft w:val="0"/>
      <w:marRight w:val="0"/>
      <w:marTop w:val="0"/>
      <w:marBottom w:val="0"/>
      <w:divBdr>
        <w:top w:val="none" w:sz="0" w:space="0" w:color="auto"/>
        <w:left w:val="none" w:sz="0" w:space="0" w:color="auto"/>
        <w:bottom w:val="none" w:sz="0" w:space="0" w:color="auto"/>
        <w:right w:val="none" w:sz="0" w:space="0" w:color="auto"/>
      </w:divBdr>
    </w:div>
    <w:div w:id="278882039">
      <w:bodyDiv w:val="1"/>
      <w:marLeft w:val="0"/>
      <w:marRight w:val="0"/>
      <w:marTop w:val="0"/>
      <w:marBottom w:val="0"/>
      <w:divBdr>
        <w:top w:val="none" w:sz="0" w:space="0" w:color="auto"/>
        <w:left w:val="none" w:sz="0" w:space="0" w:color="auto"/>
        <w:bottom w:val="none" w:sz="0" w:space="0" w:color="auto"/>
        <w:right w:val="none" w:sz="0" w:space="0" w:color="auto"/>
      </w:divBdr>
    </w:div>
    <w:div w:id="10652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ities.jp/cato1963/sitosaisei.html" TargetMode="External"/><Relationship Id="rId3" Type="http://schemas.openxmlformats.org/officeDocument/2006/relationships/settings" Target="settings.xml"/><Relationship Id="rId7" Type="http://schemas.openxmlformats.org/officeDocument/2006/relationships/hyperlink" Target="https://ja.wikisource.org/wiki/%E3%83%A8%E3%83%8F%E3%83%8D%E3%81%AB%E3%82%88%E3%82%8B%E7%A6%8F%E9%9F%B3%E6%9B%B8(%E5%8F%A3%E8%AA%9E%E8%A8%B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eocities.jp/cato196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1854</Words>
  <Characters>10570</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6</cp:revision>
  <dcterms:created xsi:type="dcterms:W3CDTF">2018-06-25T03:17:00Z</dcterms:created>
  <dcterms:modified xsi:type="dcterms:W3CDTF">2018-07-01T01:39:00Z</dcterms:modified>
</cp:coreProperties>
</file>