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42" w:rsidRPr="00D92242" w:rsidRDefault="00D92242" w:rsidP="00807C31">
      <w:pPr>
        <w:rPr>
          <w:rFonts w:asciiTheme="minorEastAsia" w:hAnsiTheme="minorEastAsia"/>
        </w:rPr>
      </w:pPr>
      <w:r w:rsidRPr="00D92242">
        <w:rPr>
          <w:rFonts w:asciiTheme="minorEastAsia" w:hAnsiTheme="minorEastAsia" w:hint="eastAsia"/>
        </w:rPr>
        <w:t>朝鮮通信使の光と影 (後編)</w:t>
      </w:r>
    </w:p>
    <w:p w:rsidR="00D92242" w:rsidRDefault="00D92242" w:rsidP="00807C31">
      <w:pPr>
        <w:rPr>
          <w:rFonts w:asciiTheme="minorEastAsia" w:hAnsiTheme="minorEastAsia"/>
        </w:rPr>
      </w:pPr>
      <w:r w:rsidRPr="00D92242">
        <w:rPr>
          <w:rFonts w:asciiTheme="minorEastAsia" w:hAnsiTheme="minorEastAsia" w:hint="eastAsia"/>
        </w:rPr>
        <w:t xml:space="preserve">　　　　　朝日カルチャーセンター・新宿　　平成３０年</w:t>
      </w:r>
      <w:r>
        <w:rPr>
          <w:rFonts w:asciiTheme="minorEastAsia" w:hAnsiTheme="minorEastAsia" w:hint="eastAsia"/>
        </w:rPr>
        <w:t>６</w:t>
      </w:r>
      <w:r w:rsidRPr="00D92242">
        <w:rPr>
          <w:rFonts w:asciiTheme="minorEastAsia" w:hAnsiTheme="minorEastAsia" w:hint="eastAsia"/>
        </w:rPr>
        <w:t>月</w:t>
      </w:r>
      <w:r>
        <w:rPr>
          <w:rFonts w:asciiTheme="minorEastAsia" w:hAnsiTheme="minorEastAsia" w:hint="eastAsia"/>
        </w:rPr>
        <w:t>７</w:t>
      </w:r>
      <w:r w:rsidRPr="00D92242">
        <w:rPr>
          <w:rFonts w:asciiTheme="minorEastAsia" w:hAnsiTheme="minorEastAsia" w:hint="eastAsia"/>
        </w:rPr>
        <w:t>日　講師　加藤　徹</w:t>
      </w:r>
    </w:p>
    <w:p w:rsidR="00D92242" w:rsidRPr="00D92242" w:rsidRDefault="00D92242" w:rsidP="00807C31">
      <w:pPr>
        <w:rPr>
          <w:rFonts w:asciiTheme="minorEastAsia" w:hAnsiTheme="minorEastAsia"/>
        </w:rPr>
      </w:pPr>
    </w:p>
    <w:p w:rsidR="00D92242" w:rsidRPr="00D92242" w:rsidRDefault="00D92242" w:rsidP="00807C31">
      <w:pPr>
        <w:rPr>
          <w:rFonts w:asciiTheme="minorEastAsia" w:hAnsiTheme="minorEastAsia"/>
        </w:rPr>
      </w:pPr>
      <w:r w:rsidRPr="00D92242">
        <w:rPr>
          <w:rFonts w:asciiTheme="minorEastAsia" w:hAnsiTheme="minorEastAsia" w:hint="eastAsia"/>
        </w:rPr>
        <w:t>１　5/31</w:t>
      </w:r>
      <w:r w:rsidR="003377FC">
        <w:rPr>
          <w:rFonts w:asciiTheme="minorEastAsia" w:hAnsiTheme="minorEastAsia" w:hint="eastAsia"/>
        </w:rPr>
        <w:t xml:space="preserve">　</w:t>
      </w:r>
      <w:r w:rsidRPr="00D92242">
        <w:rPr>
          <w:rFonts w:asciiTheme="minorEastAsia" w:hAnsiTheme="minorEastAsia" w:hint="eastAsia"/>
        </w:rPr>
        <w:t>ポスト豊臣秀吉の戦争と平和</w:t>
      </w:r>
    </w:p>
    <w:p w:rsidR="00D115F0" w:rsidRDefault="00D92242" w:rsidP="00807C31">
      <w:pPr>
        <w:rPr>
          <w:rFonts w:asciiTheme="minorEastAsia" w:hAnsiTheme="minorEastAsia"/>
        </w:rPr>
      </w:pPr>
      <w:r w:rsidRPr="00D92242">
        <w:rPr>
          <w:rFonts w:asciiTheme="minorEastAsia" w:hAnsiTheme="minorEastAsia" w:hint="eastAsia"/>
        </w:rPr>
        <w:t>２　6/7</w:t>
      </w:r>
      <w:r w:rsidRPr="00D92242">
        <w:rPr>
          <w:rFonts w:asciiTheme="minorEastAsia" w:hAnsiTheme="minorEastAsia" w:hint="eastAsia"/>
        </w:rPr>
        <w:tab/>
      </w:r>
      <w:r w:rsidR="003377FC">
        <w:rPr>
          <w:rFonts w:asciiTheme="minorEastAsia" w:hAnsiTheme="minorEastAsia" w:hint="eastAsia"/>
        </w:rPr>
        <w:t xml:space="preserve">　</w:t>
      </w:r>
      <w:r w:rsidRPr="00D92242">
        <w:rPr>
          <w:rFonts w:asciiTheme="minorEastAsia" w:hAnsiTheme="minorEastAsia" w:hint="eastAsia"/>
        </w:rPr>
        <w:t>朝鮮通信使からの教訓</w:t>
      </w:r>
    </w:p>
    <w:p w:rsidR="00807C31" w:rsidRDefault="00807C31" w:rsidP="00807C31">
      <w:pPr>
        <w:rPr>
          <w:rFonts w:asciiTheme="minorEastAsia" w:hAnsiTheme="minorEastAsia"/>
        </w:rPr>
      </w:pPr>
    </w:p>
    <w:p w:rsidR="00807C31" w:rsidRDefault="00807C31" w:rsidP="00807C31">
      <w:pPr>
        <w:rPr>
          <w:rFonts w:asciiTheme="minorEastAsia" w:hAnsiTheme="minorEastAsia"/>
          <w:lang w:eastAsia="zh-TW"/>
        </w:rPr>
      </w:pPr>
      <w:r>
        <w:rPr>
          <w:rFonts w:asciiTheme="minorEastAsia" w:hAnsiTheme="minorEastAsia" w:hint="eastAsia"/>
          <w:lang w:eastAsia="zh-TW"/>
        </w:rPr>
        <w:t>★</w:t>
      </w:r>
      <w:r w:rsidRPr="00807C31">
        <w:rPr>
          <w:rFonts w:asciiTheme="minorEastAsia" w:hAnsiTheme="minorEastAsia" w:hint="eastAsia"/>
          <w:lang w:eastAsia="zh-TW"/>
        </w:rPr>
        <w:t>沈徳符（1</w:t>
      </w:r>
      <w:r w:rsidR="00FC2CCB">
        <w:rPr>
          <w:rFonts w:asciiTheme="minorEastAsia" w:hAnsiTheme="minorEastAsia" w:hint="eastAsia"/>
          <w:lang w:eastAsia="zh-TW"/>
        </w:rPr>
        <w:t>5</w:t>
      </w:r>
      <w:bookmarkStart w:id="0" w:name="_GoBack"/>
      <w:bookmarkEnd w:id="0"/>
      <w:r w:rsidRPr="00807C31">
        <w:rPr>
          <w:rFonts w:asciiTheme="minorEastAsia" w:hAnsiTheme="minorEastAsia" w:hint="eastAsia"/>
          <w:lang w:eastAsia="zh-TW"/>
        </w:rPr>
        <w:t>78-1642）『万暦野獲編』巻三十</w:t>
      </w:r>
    </w:p>
    <w:p w:rsidR="00807C31" w:rsidRPr="00807C31" w:rsidRDefault="00807C31" w:rsidP="00807C31">
      <w:pPr>
        <w:rPr>
          <w:rFonts w:asciiTheme="minorEastAsia" w:hAnsiTheme="minorEastAsia"/>
        </w:rPr>
      </w:pPr>
      <w:r w:rsidRPr="00807C31">
        <w:rPr>
          <w:rFonts w:asciiTheme="minorEastAsia" w:hAnsiTheme="minorEastAsia"/>
        </w:rPr>
        <w:t>http://www.geocities.jp/cato1963/banrekiyakakuhen.html#02</w:t>
      </w:r>
    </w:p>
    <w:p w:rsidR="00807C31" w:rsidRDefault="00807C31" w:rsidP="00807C31">
      <w:pPr>
        <w:rPr>
          <w:rFonts w:asciiTheme="minorEastAsia" w:hAnsiTheme="minorEastAsia"/>
          <w:lang w:eastAsia="zh-TW"/>
        </w:rPr>
      </w:pPr>
      <w:r w:rsidRPr="00807C31">
        <w:rPr>
          <w:rFonts w:asciiTheme="minorEastAsia" w:hAnsiTheme="minorEastAsia" w:hint="eastAsia"/>
          <w:lang w:eastAsia="zh-TW"/>
        </w:rPr>
        <w:t>【朝鮮国詩文】朝鮮俗最崇詩文、亦挙郷会試。其来朝貢、陪臣多大僚、称議政者即宰相、必有一御史監之、皆妙選文学著称者、充使介。</w:t>
      </w:r>
      <w:r w:rsidRPr="00807C31">
        <w:rPr>
          <w:rFonts w:asciiTheme="minorEastAsia" w:hAnsiTheme="minorEastAsia"/>
          <w:lang w:eastAsia="zh-TW"/>
        </w:rPr>
        <w:t xml:space="preserve"> </w:t>
      </w:r>
      <w:r w:rsidRPr="00807C31">
        <w:rPr>
          <w:rFonts w:asciiTheme="minorEastAsia" w:hAnsiTheme="minorEastAsia" w:hint="eastAsia"/>
          <w:lang w:eastAsia="zh-TW"/>
        </w:rPr>
        <w:t>至闕、必収買図籍。偶欲『弇州四部稿』。書肆故靳之、増価至十倍。其篤好如此。天朝使其国、以一翰林一給事往、欲行者即乗四牡。</w:t>
      </w:r>
      <w:r w:rsidRPr="00807C31">
        <w:rPr>
          <w:rFonts w:asciiTheme="minorEastAsia" w:hAnsiTheme="minorEastAsia"/>
          <w:lang w:eastAsia="zh-TW"/>
        </w:rPr>
        <w:t xml:space="preserve"> </w:t>
      </w:r>
      <w:r w:rsidRPr="00807C31">
        <w:rPr>
          <w:rFonts w:asciiTheme="minorEastAsia" w:hAnsiTheme="minorEastAsia" w:hint="eastAsia"/>
          <w:u w:val="single"/>
          <w:lang w:eastAsia="zh-TW"/>
        </w:rPr>
        <w:t>彼国濡毫以待唱和</w:t>
      </w:r>
      <w:r w:rsidRPr="00807C31">
        <w:rPr>
          <w:rFonts w:asciiTheme="minorEastAsia" w:hAnsiTheme="minorEastAsia" w:hint="eastAsia"/>
          <w:lang w:eastAsia="zh-TW"/>
        </w:rPr>
        <w:t>。</w:t>
      </w:r>
      <w:r w:rsidRPr="00807C31">
        <w:rPr>
          <w:rFonts w:asciiTheme="minorEastAsia" w:hAnsiTheme="minorEastAsia" w:hint="eastAsia"/>
          <w:u w:val="single"/>
          <w:lang w:eastAsia="zh-TW"/>
        </w:rPr>
        <w:t>我之銜命者、才或反遜之。前輩一二北扉、遭其姍侮非一、大為皇華之辱</w:t>
      </w:r>
      <w:r w:rsidRPr="00807C31">
        <w:rPr>
          <w:rFonts w:asciiTheme="minorEastAsia" w:hAnsiTheme="minorEastAsia" w:hint="eastAsia"/>
          <w:lang w:eastAsia="zh-TW"/>
        </w:rPr>
        <w:t>。此後、似宜遴択而使。</w:t>
      </w:r>
      <w:r w:rsidRPr="00807C31">
        <w:rPr>
          <w:rFonts w:asciiTheme="minorEastAsia" w:hAnsiTheme="minorEastAsia" w:hint="eastAsia"/>
          <w:u w:val="single"/>
          <w:lang w:eastAsia="zh-TW"/>
        </w:rPr>
        <w:t>勿為元菟四郡人所笑可也</w:t>
      </w:r>
      <w:r w:rsidRPr="00807C31">
        <w:rPr>
          <w:rFonts w:asciiTheme="minorEastAsia" w:hAnsiTheme="minorEastAsia" w:hint="eastAsia"/>
          <w:lang w:eastAsia="zh-TW"/>
        </w:rPr>
        <w:t>。</w:t>
      </w:r>
    </w:p>
    <w:p w:rsidR="00807C31" w:rsidRDefault="00807C31" w:rsidP="00807C31">
      <w:pPr>
        <w:rPr>
          <w:rFonts w:asciiTheme="minorEastAsia" w:hAnsiTheme="minorEastAsia"/>
        </w:rPr>
      </w:pPr>
      <w:r w:rsidRPr="00807C31">
        <w:rPr>
          <w:rFonts w:asciiTheme="minorEastAsia" w:hAnsiTheme="minorEastAsia" w:hint="eastAsia"/>
          <w:lang w:eastAsia="zh-TW"/>
        </w:rPr>
        <w:t xml:space="preserve">　</w:t>
      </w:r>
      <w:r w:rsidRPr="00807C31">
        <w:rPr>
          <w:rFonts w:asciiTheme="minorEastAsia" w:hAnsiTheme="minorEastAsia" w:hint="eastAsia"/>
        </w:rPr>
        <w:t>朝鮮半島の習俗は、漢詩と漢文の才能を最も重んじている。</w:t>
      </w:r>
      <w:r w:rsidR="00EC766F">
        <w:rPr>
          <w:rFonts w:asciiTheme="minorEastAsia" w:hAnsiTheme="minorEastAsia" w:hint="eastAsia"/>
        </w:rPr>
        <w:t>(中略)</w:t>
      </w:r>
      <w:r w:rsidRPr="00807C31">
        <w:rPr>
          <w:rFonts w:asciiTheme="minorEastAsia" w:hAnsiTheme="minorEastAsia" w:hint="eastAsia"/>
        </w:rPr>
        <w:t>やる気のない</w:t>
      </w:r>
      <w:r w:rsidRPr="00807C31">
        <w:rPr>
          <w:rFonts w:asciiTheme="minorEastAsia" w:hAnsiTheme="minorEastAsia" w:hint="eastAsia"/>
          <w:u w:val="single"/>
        </w:rPr>
        <w:t>中国の知識人の来訪を、朝鮮国の文人たちは、手ぐすね引いて待っている。中国の使節が来ると、朝鮮人は立派な漢詩を作り、中国人に贈る。使節団の中国人は、お返しに漢詩を書いて朝鮮人に贈らねばならない</w:t>
      </w:r>
      <w:r w:rsidRPr="00807C31">
        <w:rPr>
          <w:rFonts w:asciiTheme="minorEastAsia" w:hAnsiTheme="minorEastAsia" w:hint="eastAsia"/>
        </w:rPr>
        <w:t>。が、えてして、使節団の中国人が漢詩を作る才能は、朝鮮人よりおとっているともある。以前、</w:t>
      </w:r>
      <w:r w:rsidRPr="00807C31">
        <w:rPr>
          <w:rFonts w:asciiTheme="minorEastAsia" w:hAnsiTheme="minorEastAsia" w:hint="eastAsia"/>
          <w:u w:val="single"/>
        </w:rPr>
        <w:t>わが中国のエリート文人であるはずの翰林学士が、朝鮮での漢詩の応酬で彼らの返り討ちにあい、朝鮮人から嘲笑と侮蔑を受け、わが中華文明の恥辱となった</w:t>
      </w:r>
      <w:r w:rsidRPr="00807C31">
        <w:rPr>
          <w:rFonts w:asciiTheme="minorEastAsia" w:hAnsiTheme="minorEastAsia" w:hint="eastAsia"/>
        </w:rPr>
        <w:t>ことは、一度ならずある。今後は、朝鮮国への使節団の人選は、慎重にとりおこなうべきように思う。</w:t>
      </w:r>
      <w:r w:rsidRPr="00807C31">
        <w:rPr>
          <w:rFonts w:asciiTheme="minorEastAsia" w:hAnsiTheme="minorEastAsia" w:hint="eastAsia"/>
          <w:u w:val="single"/>
        </w:rPr>
        <w:t>漢の植民地だった土地の連中</w:t>
      </w:r>
      <w:r w:rsidRPr="00807C31">
        <w:rPr>
          <w:rFonts w:asciiTheme="minorEastAsia" w:hAnsiTheme="minorEastAsia" w:hint="eastAsia"/>
        </w:rPr>
        <w:t>に笑われぬようにしなければならない。</w:t>
      </w:r>
    </w:p>
    <w:p w:rsidR="00104850" w:rsidRPr="00104850" w:rsidRDefault="00EC766F" w:rsidP="00104850">
      <w:pPr>
        <w:rPr>
          <w:rFonts w:asciiTheme="minorEastAsia" w:hAnsiTheme="minorEastAsia"/>
        </w:rPr>
      </w:pPr>
      <w:r>
        <w:rPr>
          <w:rFonts w:asciiTheme="minorEastAsia" w:hAnsiTheme="minorEastAsia" w:hint="eastAsia"/>
        </w:rPr>
        <w:t>☆</w:t>
      </w:r>
      <w:r w:rsidR="00807C31">
        <w:rPr>
          <w:rFonts w:asciiTheme="minorEastAsia" w:hAnsiTheme="minorEastAsia" w:hint="eastAsia"/>
        </w:rPr>
        <w:t>参考</w:t>
      </w:r>
      <w:r w:rsidR="00104850">
        <w:rPr>
          <w:rFonts w:asciiTheme="minorEastAsia" w:hAnsiTheme="minorEastAsia" w:hint="eastAsia"/>
        </w:rPr>
        <w:t xml:space="preserve">挿話　</w:t>
      </w:r>
      <w:r w:rsidR="00104850" w:rsidRPr="00104850">
        <w:rPr>
          <w:rFonts w:asciiTheme="minorEastAsia" w:hAnsiTheme="minorEastAsia" w:hint="eastAsia"/>
        </w:rPr>
        <w:t>アメリカ人のコートニー・ホイットニー(Courtney Whitney, 1897- 1969）が、ＧＨＱの民政局長だったとき、ケンブリッジ大学に留学経験のある白洲次郎(1902-1985)と交わした会話。</w:t>
      </w:r>
    </w:p>
    <w:p w:rsidR="00104850" w:rsidRPr="00104850" w:rsidRDefault="00104850" w:rsidP="00104850">
      <w:pPr>
        <w:rPr>
          <w:rFonts w:asciiTheme="minorEastAsia" w:hAnsiTheme="minorEastAsia"/>
        </w:rPr>
      </w:pPr>
      <w:r w:rsidRPr="00104850">
        <w:rPr>
          <w:rFonts w:asciiTheme="minorEastAsia" w:hAnsiTheme="minorEastAsia" w:hint="eastAsia"/>
        </w:rPr>
        <w:t>ホイットニー「きみの英語は本当にうまいね」</w:t>
      </w:r>
    </w:p>
    <w:p w:rsidR="00807C31" w:rsidRDefault="00104850" w:rsidP="00104850">
      <w:pPr>
        <w:rPr>
          <w:rFonts w:asciiTheme="minorEastAsia" w:hAnsiTheme="minorEastAsia"/>
        </w:rPr>
      </w:pPr>
      <w:r w:rsidRPr="00104850">
        <w:rPr>
          <w:rFonts w:asciiTheme="minorEastAsia" w:hAnsiTheme="minorEastAsia" w:hint="eastAsia"/>
        </w:rPr>
        <w:t>白洲「閣下の英語も、もっと練習したら上達しますよ」</w:t>
      </w:r>
    </w:p>
    <w:p w:rsidR="004950A8" w:rsidRDefault="004950A8" w:rsidP="00807C31">
      <w:pPr>
        <w:rPr>
          <w:rFonts w:asciiTheme="minorEastAsia" w:hAnsiTheme="minorEastAsia"/>
        </w:rPr>
      </w:pPr>
    </w:p>
    <w:p w:rsidR="00922121" w:rsidRPr="00922121" w:rsidRDefault="00922121" w:rsidP="00807C31">
      <w:pPr>
        <w:rPr>
          <w:rFonts w:asciiTheme="minorEastAsia" w:hAnsiTheme="minorEastAsia"/>
        </w:rPr>
      </w:pPr>
      <w:r>
        <w:rPr>
          <w:rFonts w:asciiTheme="minorEastAsia" w:hAnsiTheme="minorEastAsia" w:hint="eastAsia"/>
        </w:rPr>
        <w:t>★</w:t>
      </w:r>
      <w:r w:rsidRPr="00922121">
        <w:rPr>
          <w:rFonts w:asciiTheme="minorEastAsia" w:hAnsiTheme="minorEastAsia" w:hint="eastAsia"/>
        </w:rPr>
        <w:t>し‐そう【使僧】の意味</w:t>
      </w:r>
      <w:r>
        <w:rPr>
          <w:rFonts w:asciiTheme="minorEastAsia" w:hAnsiTheme="minorEastAsia" w:hint="eastAsia"/>
        </w:rPr>
        <w:t xml:space="preserve">　　</w:t>
      </w:r>
      <w:r w:rsidRPr="00922121">
        <w:rPr>
          <w:rFonts w:asciiTheme="minorEastAsia" w:hAnsiTheme="minorEastAsia" w:hint="eastAsia"/>
        </w:rPr>
        <w:t>デジタル大辞泉（小学館）</w:t>
      </w:r>
    </w:p>
    <w:p w:rsidR="00922121" w:rsidRDefault="00922121" w:rsidP="00807C31">
      <w:pPr>
        <w:ind w:firstLineChars="100" w:firstLine="210"/>
        <w:rPr>
          <w:rFonts w:asciiTheme="minorEastAsia" w:hAnsiTheme="minorEastAsia"/>
        </w:rPr>
      </w:pPr>
      <w:r w:rsidRPr="00922121">
        <w:rPr>
          <w:rFonts w:asciiTheme="minorEastAsia" w:hAnsiTheme="minorEastAsia" w:hint="eastAsia"/>
        </w:rPr>
        <w:t>使者として遣わす僧。「―に対面もなく、一言の返事にも及び給はねば」〈太平記・三六〉</w:t>
      </w:r>
    </w:p>
    <w:p w:rsidR="00922121" w:rsidRDefault="00922121" w:rsidP="00807C31">
      <w:pPr>
        <w:rPr>
          <w:rFonts w:asciiTheme="minorEastAsia" w:hAnsiTheme="minorEastAsia"/>
        </w:rPr>
      </w:pPr>
    </w:p>
    <w:p w:rsidR="00807C31" w:rsidRDefault="004950A8" w:rsidP="00807C31">
      <w:pPr>
        <w:rPr>
          <w:rFonts w:asciiTheme="minorEastAsia" w:hAnsiTheme="minorEastAsia"/>
        </w:rPr>
      </w:pPr>
      <w:r>
        <w:rPr>
          <w:rFonts w:asciiTheme="minorEastAsia" w:hAnsiTheme="minorEastAsia" w:hint="eastAsia"/>
        </w:rPr>
        <w:t>★</w:t>
      </w:r>
      <w:r w:rsidRPr="004950A8">
        <w:rPr>
          <w:rFonts w:asciiTheme="minorEastAsia" w:hAnsiTheme="minorEastAsia" w:hint="eastAsia"/>
        </w:rPr>
        <w:t>松雲大師</w:t>
      </w:r>
      <w:r w:rsidRPr="004950A8">
        <w:rPr>
          <w:rFonts w:asciiTheme="minorEastAsia" w:hAnsiTheme="minorEastAsia"/>
        </w:rPr>
        <w:t xml:space="preserve"> </w:t>
      </w:r>
      <w:r w:rsidRPr="004950A8">
        <w:rPr>
          <w:rFonts w:asciiTheme="minorEastAsia" w:hAnsiTheme="minorEastAsia" w:hint="eastAsia"/>
        </w:rPr>
        <w:t>惟政</w:t>
      </w:r>
      <w:r w:rsidRPr="004950A8">
        <w:rPr>
          <w:rFonts w:asciiTheme="minorEastAsia" w:hAnsiTheme="minorEastAsia"/>
        </w:rPr>
        <w:t>(</w:t>
      </w:r>
      <w:r w:rsidRPr="004950A8">
        <w:rPr>
          <w:rFonts w:asciiTheme="minorEastAsia" w:hAnsiTheme="minorEastAsia" w:hint="eastAsia"/>
        </w:rPr>
        <w:t>いせい</w:t>
      </w:r>
      <w:r w:rsidRPr="004950A8">
        <w:rPr>
          <w:rFonts w:asciiTheme="minorEastAsia" w:hAnsiTheme="minorEastAsia"/>
        </w:rPr>
        <w:t>/</w:t>
      </w:r>
      <w:r w:rsidRPr="004950A8">
        <w:rPr>
          <w:rFonts w:asciiTheme="minorEastAsia" w:hAnsiTheme="minorEastAsia" w:hint="eastAsia"/>
        </w:rPr>
        <w:t>ゆいしょう、</w:t>
      </w:r>
      <w:r w:rsidRPr="004950A8">
        <w:rPr>
          <w:rFonts w:asciiTheme="minorEastAsia" w:eastAsia="Malgun Gothic" w:hAnsiTheme="minorEastAsia" w:cs="Malgun Gothic" w:hint="eastAsia"/>
        </w:rPr>
        <w:t>유정</w:t>
      </w:r>
      <w:r w:rsidRPr="004950A8">
        <w:rPr>
          <w:rFonts w:asciiTheme="minorEastAsia" w:eastAsia="ＭＳ 明朝" w:hAnsiTheme="minorEastAsia" w:cs="ＭＳ 明朝" w:hint="eastAsia"/>
        </w:rPr>
        <w:t>、ユ・ジョン、</w:t>
      </w:r>
      <w:r w:rsidRPr="004950A8">
        <w:rPr>
          <w:rFonts w:asciiTheme="minorEastAsia" w:hAnsiTheme="minorEastAsia"/>
        </w:rPr>
        <w:t>1544</w:t>
      </w:r>
      <w:r w:rsidRPr="004950A8">
        <w:rPr>
          <w:rFonts w:asciiTheme="minorEastAsia" w:hAnsiTheme="minorEastAsia" w:hint="eastAsia"/>
        </w:rPr>
        <w:t>年</w:t>
      </w:r>
      <w:r w:rsidRPr="004950A8">
        <w:rPr>
          <w:rFonts w:asciiTheme="minorEastAsia" w:hAnsiTheme="minorEastAsia"/>
        </w:rPr>
        <w:t xml:space="preserve"> - 1610</w:t>
      </w:r>
      <w:r w:rsidRPr="004950A8">
        <w:rPr>
          <w:rFonts w:asciiTheme="minorEastAsia" w:hAnsiTheme="minorEastAsia" w:hint="eastAsia"/>
        </w:rPr>
        <w:t>年</w:t>
      </w:r>
      <w:r>
        <w:rPr>
          <w:rFonts w:asciiTheme="minorEastAsia" w:hAnsiTheme="minorEastAsia"/>
        </w:rPr>
        <w:t>)</w:t>
      </w:r>
    </w:p>
    <w:p w:rsidR="004950A8" w:rsidRPr="004950A8" w:rsidRDefault="004950A8" w:rsidP="00807C31">
      <w:pPr>
        <w:ind w:firstLineChars="100" w:firstLine="210"/>
        <w:rPr>
          <w:rFonts w:asciiTheme="minorEastAsia" w:hAnsiTheme="minorEastAsia"/>
        </w:rPr>
      </w:pPr>
      <w:r w:rsidRPr="004950A8">
        <w:rPr>
          <w:rFonts w:asciiTheme="minorEastAsia" w:hAnsiTheme="minorEastAsia" w:hint="eastAsia"/>
        </w:rPr>
        <w:t>朝鮮の高僧、僧将。生まれは朝鮮国・慶尚南道の密陽。俗姓は任</w:t>
      </w:r>
      <w:r w:rsidRPr="004950A8">
        <w:rPr>
          <w:rFonts w:asciiTheme="minorEastAsia" w:hAnsiTheme="minorEastAsia"/>
        </w:rPr>
        <w:t>(</w:t>
      </w:r>
      <w:r w:rsidRPr="004950A8">
        <w:rPr>
          <w:rFonts w:asciiTheme="minorEastAsia" w:eastAsia="Malgun Gothic" w:hAnsiTheme="minorEastAsia" w:cs="Malgun Gothic" w:hint="eastAsia"/>
        </w:rPr>
        <w:t>임</w:t>
      </w:r>
      <w:r w:rsidRPr="004950A8">
        <w:rPr>
          <w:rFonts w:asciiTheme="minorEastAsia" w:hAnsiTheme="minorEastAsia"/>
        </w:rPr>
        <w:t>)</w:t>
      </w:r>
      <w:r w:rsidRPr="004950A8">
        <w:rPr>
          <w:rFonts w:asciiTheme="minorEastAsia" w:hAnsiTheme="minorEastAsia" w:hint="eastAsia"/>
        </w:rPr>
        <w:t>、俗名は応奎</w:t>
      </w:r>
      <w:r w:rsidRPr="004950A8">
        <w:rPr>
          <w:rFonts w:asciiTheme="minorEastAsia" w:hAnsiTheme="minorEastAsia"/>
        </w:rPr>
        <w:t>(</w:t>
      </w:r>
      <w:r w:rsidRPr="004950A8">
        <w:rPr>
          <w:rFonts w:asciiTheme="minorEastAsia" w:eastAsia="Malgun Gothic" w:hAnsiTheme="minorEastAsia" w:cs="Malgun Gothic" w:hint="eastAsia"/>
        </w:rPr>
        <w:t>응규</w:t>
      </w:r>
      <w:r w:rsidRPr="004950A8">
        <w:rPr>
          <w:rFonts w:asciiTheme="minorEastAsia" w:hAnsiTheme="minorEastAsia"/>
        </w:rPr>
        <w:t>)</w:t>
      </w:r>
      <w:r w:rsidRPr="004950A8">
        <w:rPr>
          <w:rFonts w:asciiTheme="minorEastAsia" w:hAnsiTheme="minorEastAsia" w:hint="eastAsia"/>
        </w:rPr>
        <w:t>、字は離幻、号は松雲、堂号は泗溟堂、別号は鍾峯。</w:t>
      </w:r>
    </w:p>
    <w:p w:rsidR="004950A8" w:rsidRDefault="004950A8" w:rsidP="00807C31">
      <w:pPr>
        <w:rPr>
          <w:rFonts w:asciiTheme="minorEastAsia" w:hAnsiTheme="minorEastAsia"/>
        </w:rPr>
      </w:pPr>
      <w:r w:rsidRPr="004950A8">
        <w:rPr>
          <w:rFonts w:asciiTheme="minorEastAsia" w:hAnsiTheme="minorEastAsia" w:hint="eastAsia"/>
        </w:rPr>
        <w:lastRenderedPageBreak/>
        <w:t>※僧侶なので本当は呉音で「ゆいしょう」と読むべきだが、普通の人名と同様に漢音で「いせい」と読む読み方も日本では広まっている。</w:t>
      </w:r>
    </w:p>
    <w:p w:rsidR="00922121" w:rsidRDefault="00D414B3" w:rsidP="00807C31">
      <w:pPr>
        <w:rPr>
          <w:rFonts w:asciiTheme="minorEastAsia" w:hAnsiTheme="minorEastAsia"/>
        </w:rPr>
      </w:pPr>
      <w:hyperlink r:id="rId7" w:anchor="06" w:history="1">
        <w:r w:rsidR="00922121" w:rsidRPr="00FB1725">
          <w:rPr>
            <w:rStyle w:val="a3"/>
            <w:rFonts w:asciiTheme="minorEastAsia" w:hAnsiTheme="minorEastAsia"/>
          </w:rPr>
          <w:t>http://www.geocities.jp/cato1963/singaku-32.html#06</w:t>
        </w:r>
      </w:hyperlink>
    </w:p>
    <w:p w:rsidR="00922121" w:rsidRDefault="00922121" w:rsidP="00807C31">
      <w:pPr>
        <w:rPr>
          <w:rFonts w:asciiTheme="minorEastAsia" w:hAnsiTheme="minorEastAsia"/>
        </w:rPr>
      </w:pPr>
    </w:p>
    <w:p w:rsidR="00922121" w:rsidRDefault="00922121" w:rsidP="00807C31">
      <w:pPr>
        <w:rPr>
          <w:rFonts w:asciiTheme="minorEastAsia" w:hAnsiTheme="minorEastAsia"/>
        </w:rPr>
      </w:pPr>
      <w:r>
        <w:rPr>
          <w:rFonts w:asciiTheme="minorEastAsia" w:hAnsiTheme="minorEastAsia" w:hint="eastAsia"/>
        </w:rPr>
        <w:t>☆『芝峰類説』巻十八より</w:t>
      </w:r>
    </w:p>
    <w:p w:rsidR="00922121" w:rsidRDefault="00922121" w:rsidP="00807C31">
      <w:pPr>
        <w:ind w:firstLineChars="100" w:firstLine="210"/>
        <w:rPr>
          <w:rFonts w:asciiTheme="minorEastAsia" w:hAnsiTheme="minorEastAsia"/>
          <w:lang w:eastAsia="zh-TW"/>
        </w:rPr>
      </w:pPr>
      <w:r w:rsidRPr="00922121">
        <w:rPr>
          <w:rFonts w:asciiTheme="minorEastAsia" w:hAnsiTheme="minorEastAsia" w:hint="eastAsia"/>
          <w:lang w:eastAsia="zh-TW"/>
        </w:rPr>
        <w:t>僧惟政、号松雲、壬辰変後、為義僧将、陣于嶺南。倭将清正、要与相見。松雲入倭営、賊衆列立数里、槍剣如束。松雲無怖色、見清正、従容談笑。清正謂松雲曰「貴国有宝乎？」。松雲答曰「我国無他宝。惟以汝頭為宝」。清正曰「何謂也？」。答曰「我国購汝頭金千斤邑万戸。非宝而何？」。清正大笑。或曰「是時、清正兵衛甚盛。松雲僅一見而退。必不敢出此言。疑是誇伝也」。後十年、松雲以通和又入日本。倭奴厚待、以送之。</w:t>
      </w:r>
    </w:p>
    <w:p w:rsidR="00922121" w:rsidRDefault="00922121" w:rsidP="00807C31">
      <w:pPr>
        <w:ind w:firstLineChars="100" w:firstLine="210"/>
        <w:rPr>
          <w:rFonts w:asciiTheme="minorEastAsia" w:hAnsiTheme="minorEastAsia"/>
        </w:rPr>
      </w:pPr>
      <w:r w:rsidRPr="00922121">
        <w:rPr>
          <w:rFonts w:asciiTheme="minorEastAsia" w:hAnsiTheme="minorEastAsia" w:hint="eastAsia"/>
        </w:rPr>
        <w:t>僧・惟政、号は松雲、壬辰の変の後、義僧の将と為り、嶺南に陣す。倭将清正、与に相見えんことを要む。松雲、倭営に入るに、賊衆列立すること数里、槍剣束の如し。松雲、怖るる色無く、清正に見え、従容として談笑す。清正、松雲に謂ひて曰く「貴国、宝有りや」と。松雲、答へて曰く「我国に他の宝無し。惟だ汝が頭を以て宝と為す」と。清正曰く「何の謂ぞや」と。答へて曰く「我が国、汝が頭を金千斤邑万戸もて購ふ。宝に非ずして何ぞや」と。清正、大笑す。或は曰く「是の時、清正の兵衛は甚だ盛んなり。松雲、僅かに一見して退く。必ずや敢て此の言を出さじ。疑ふらくは是れ誇伝ならん」と。後十年、松雲、通和を以て又日本に入る。倭奴厚く待し、以て之を送る。</w:t>
      </w:r>
    </w:p>
    <w:p w:rsidR="00922121" w:rsidRPr="00922121" w:rsidRDefault="00922121" w:rsidP="00807C31">
      <w:pPr>
        <w:ind w:firstLineChars="100" w:firstLine="210"/>
        <w:rPr>
          <w:rFonts w:asciiTheme="minorEastAsia" w:hAnsiTheme="minorEastAsia"/>
        </w:rPr>
      </w:pPr>
      <w:r w:rsidRPr="00922121">
        <w:rPr>
          <w:rFonts w:asciiTheme="minorEastAsia" w:hAnsiTheme="minorEastAsia" w:hint="eastAsia"/>
        </w:rPr>
        <w:t>僧・惟政、号は松雲。壬辰戦争の後、僧侶の義勇軍の将となり、嶺南の地に布陣した。 　敵将の清正が「会見したい」と申し出た。松雲は倭軍の陣営に入った。清正は倭軍の強大さを示して松雲を威圧するため、兵隊たちに鋭い槍や剣を束のように抱えさせ、数里の長きにわたってずらりと立ち並ばせた。だが松雲は少しも怖がる顔色を見せない。清正に会い、ゆるやかな雰囲気で談笑した。清正は松雲に言った。</w:t>
      </w:r>
    </w:p>
    <w:p w:rsidR="00922121" w:rsidRPr="00922121" w:rsidRDefault="00922121" w:rsidP="00807C31">
      <w:pPr>
        <w:ind w:firstLineChars="100" w:firstLine="210"/>
        <w:rPr>
          <w:rFonts w:asciiTheme="minorEastAsia" w:hAnsiTheme="minorEastAsia"/>
        </w:rPr>
      </w:pPr>
      <w:r w:rsidRPr="00922121">
        <w:rPr>
          <w:rFonts w:asciiTheme="minorEastAsia" w:hAnsiTheme="minorEastAsia" w:hint="eastAsia"/>
        </w:rPr>
        <w:t>「貴国に、何か宝物があるか」</w:t>
      </w:r>
    </w:p>
    <w:p w:rsidR="00922121" w:rsidRPr="00922121" w:rsidRDefault="00922121" w:rsidP="00807C31">
      <w:pPr>
        <w:ind w:firstLineChars="100" w:firstLine="210"/>
        <w:rPr>
          <w:rFonts w:asciiTheme="minorEastAsia" w:hAnsiTheme="minorEastAsia"/>
        </w:rPr>
      </w:pPr>
      <w:r w:rsidRPr="00922121">
        <w:rPr>
          <w:rFonts w:asciiTheme="minorEastAsia" w:hAnsiTheme="minorEastAsia" w:hint="eastAsia"/>
        </w:rPr>
        <w:t xml:space="preserve">　松雲は答えた。</w:t>
      </w:r>
    </w:p>
    <w:p w:rsidR="00922121" w:rsidRPr="00922121" w:rsidRDefault="00922121" w:rsidP="00807C31">
      <w:pPr>
        <w:ind w:firstLineChars="100" w:firstLine="210"/>
        <w:rPr>
          <w:rFonts w:asciiTheme="minorEastAsia" w:hAnsiTheme="minorEastAsia"/>
        </w:rPr>
      </w:pPr>
      <w:r w:rsidRPr="00922121">
        <w:rPr>
          <w:rFonts w:asciiTheme="minorEastAsia" w:hAnsiTheme="minorEastAsia" w:hint="eastAsia"/>
        </w:rPr>
        <w:t>「ある。他でもない。おまえの頭こそ宝だ」</w:t>
      </w:r>
    </w:p>
    <w:p w:rsidR="00922121" w:rsidRPr="00922121" w:rsidRDefault="00922121" w:rsidP="00807C31">
      <w:pPr>
        <w:ind w:firstLineChars="100" w:firstLine="210"/>
        <w:rPr>
          <w:rFonts w:asciiTheme="minorEastAsia" w:hAnsiTheme="minorEastAsia"/>
        </w:rPr>
      </w:pPr>
      <w:r w:rsidRPr="00922121">
        <w:rPr>
          <w:rFonts w:asciiTheme="minorEastAsia" w:hAnsiTheme="minorEastAsia" w:hint="eastAsia"/>
        </w:rPr>
        <w:t>「どういう意味だ」</w:t>
      </w:r>
    </w:p>
    <w:p w:rsidR="00922121" w:rsidRPr="00922121" w:rsidRDefault="00922121" w:rsidP="00807C31">
      <w:pPr>
        <w:ind w:firstLineChars="100" w:firstLine="210"/>
        <w:rPr>
          <w:rFonts w:asciiTheme="minorEastAsia" w:hAnsiTheme="minorEastAsia"/>
        </w:rPr>
      </w:pPr>
      <w:r w:rsidRPr="00922121">
        <w:rPr>
          <w:rFonts w:asciiTheme="minorEastAsia" w:hAnsiTheme="minorEastAsia" w:hint="eastAsia"/>
        </w:rPr>
        <w:t>「賞金首だよ。わが国は、おまえの首を、千斤の黄金と万戸の領地と引き替えにしても買い取る。これが宝でなくて何だね」</w:t>
      </w:r>
    </w:p>
    <w:p w:rsidR="00922121" w:rsidRPr="00922121" w:rsidRDefault="00922121" w:rsidP="00807C31">
      <w:pPr>
        <w:ind w:firstLineChars="100" w:firstLine="210"/>
        <w:rPr>
          <w:rFonts w:asciiTheme="minorEastAsia" w:hAnsiTheme="minorEastAsia"/>
        </w:rPr>
      </w:pPr>
      <w:r w:rsidRPr="00922121">
        <w:rPr>
          <w:rFonts w:asciiTheme="minorEastAsia" w:hAnsiTheme="minorEastAsia" w:hint="eastAsia"/>
        </w:rPr>
        <w:t xml:space="preserve">　清正は呵々大笑した。</w:t>
      </w:r>
    </w:p>
    <w:p w:rsidR="00922121" w:rsidRPr="00922121" w:rsidRDefault="00922121" w:rsidP="00807C31">
      <w:pPr>
        <w:ind w:firstLineChars="100" w:firstLine="210"/>
        <w:rPr>
          <w:rFonts w:asciiTheme="minorEastAsia" w:hAnsiTheme="minorEastAsia"/>
        </w:rPr>
      </w:pPr>
      <w:r w:rsidRPr="00922121">
        <w:rPr>
          <w:rFonts w:asciiTheme="minorEastAsia" w:hAnsiTheme="minorEastAsia" w:hint="eastAsia"/>
        </w:rPr>
        <w:t xml:space="preserve">　以上は痛快な逸話だが、作り話だと言う人もいる。「この時、清正の軍隊は強大で、松雲はちょっと会見しただけですぐに退出した。こんな危ない言葉を口にするはずがない。きっと誇張だろう」という説もある。</w:t>
      </w:r>
    </w:p>
    <w:p w:rsidR="00922121" w:rsidRDefault="00922121" w:rsidP="00807C31">
      <w:pPr>
        <w:ind w:firstLineChars="100" w:firstLine="210"/>
        <w:rPr>
          <w:rFonts w:asciiTheme="minorEastAsia" w:hAnsiTheme="minorEastAsia"/>
        </w:rPr>
      </w:pPr>
      <w:r w:rsidRPr="00922121">
        <w:rPr>
          <w:rFonts w:asciiTheme="minorEastAsia" w:hAnsiTheme="minorEastAsia" w:hint="eastAsia"/>
        </w:rPr>
        <w:t xml:space="preserve">　この十年後、松雲は講和のため日本に乗り込んだ。日本の連中は、松雲が帰国するまで厚くもてなした。</w:t>
      </w:r>
    </w:p>
    <w:p w:rsidR="004950A8" w:rsidRDefault="004950A8" w:rsidP="00807C31">
      <w:pPr>
        <w:rPr>
          <w:rFonts w:asciiTheme="minorEastAsia" w:hAnsiTheme="minorEastAsia"/>
        </w:rPr>
      </w:pPr>
    </w:p>
    <w:p w:rsidR="00922121" w:rsidRPr="00922121" w:rsidRDefault="00922121" w:rsidP="00807C31">
      <w:pPr>
        <w:rPr>
          <w:rFonts w:asciiTheme="minorEastAsia" w:hAnsiTheme="minorEastAsia"/>
        </w:rPr>
      </w:pPr>
      <w:r>
        <w:rPr>
          <w:rFonts w:asciiTheme="minorEastAsia" w:hAnsiTheme="minorEastAsia" w:hint="eastAsia"/>
        </w:rPr>
        <w:lastRenderedPageBreak/>
        <w:t>★</w:t>
      </w:r>
      <w:r w:rsidRPr="00922121">
        <w:rPr>
          <w:rFonts w:asciiTheme="minorEastAsia" w:hAnsiTheme="minorEastAsia" w:hint="eastAsia"/>
        </w:rPr>
        <w:t>趙慶男『乱中雑録』四,乙巳(1605)条</w:t>
      </w:r>
    </w:p>
    <w:p w:rsidR="00922121" w:rsidRDefault="00922121" w:rsidP="00807C31">
      <w:pPr>
        <w:ind w:firstLineChars="100" w:firstLine="210"/>
        <w:rPr>
          <w:rFonts w:asciiTheme="minorEastAsia" w:hAnsiTheme="minorEastAsia"/>
        </w:rPr>
      </w:pPr>
      <w:r w:rsidRPr="00922121">
        <w:rPr>
          <w:rFonts w:asciiTheme="minorEastAsia" w:hAnsiTheme="minorEastAsia" w:hint="eastAsia"/>
        </w:rPr>
        <w:t>朝鮮群書大系「大東野乗　五」朝鮮古書刊行会,明治43年(1910)6月刊</w:t>
      </w:r>
      <w:r>
        <w:rPr>
          <w:rFonts w:asciiTheme="minorEastAsia" w:hAnsiTheme="minorEastAsia" w:hint="eastAsia"/>
        </w:rPr>
        <w:t xml:space="preserve">　より</w:t>
      </w:r>
    </w:p>
    <w:p w:rsidR="00922121" w:rsidRPr="00922121" w:rsidRDefault="00922121" w:rsidP="00807C31">
      <w:pPr>
        <w:ind w:firstLineChars="100" w:firstLine="210"/>
        <w:rPr>
          <w:rFonts w:asciiTheme="minorEastAsia" w:hAnsiTheme="minorEastAsia"/>
          <w:lang w:eastAsia="zh-TW"/>
        </w:rPr>
      </w:pPr>
      <w:r w:rsidRPr="00922121">
        <w:rPr>
          <w:rFonts w:asciiTheme="minorEastAsia" w:hAnsiTheme="minorEastAsia" w:hint="eastAsia"/>
          <w:lang w:eastAsia="zh-TW"/>
        </w:rPr>
        <w:t>夏四月。惟正還自日本、刷還我国男婦三千余口。初正渡海致日本、托以盤遊諸国、玩賞山川。倭人益奇之、肩輿邀請、殆無虚日。及至大坂、首言交和寧国之事、次言刷還我人之言。家康以為「壬辰之役、吾実未知。両国無事、相安太平、不亦可乎」。即令刷出被擄人物、使与倶還。但以要時羅事帰曲。惟正曰「我国与日本、雖是万世不忘之讐、而交隣之約、素不負汝。一倭有無、何関勝敗。而兵退之後、謀殺往来之使乎。某年某月、要酋回自中原、我国如前接待。同年某月日、護送于釜山。今已累年、日本以此帰咎、必是諱隠、要開釁隙。不然、扁舟滄海、応有漂溺之患耳」。倭酋等猶以為然、更不言及。要正再来。</w:t>
      </w:r>
    </w:p>
    <w:p w:rsidR="00922121" w:rsidRPr="00922121" w:rsidRDefault="00922121" w:rsidP="00807C31">
      <w:pPr>
        <w:rPr>
          <w:rFonts w:asciiTheme="minorEastAsia" w:hAnsiTheme="minorEastAsia"/>
          <w:lang w:eastAsia="zh-TW"/>
        </w:rPr>
      </w:pPr>
      <w:r w:rsidRPr="00922121">
        <w:rPr>
          <w:rFonts w:asciiTheme="minorEastAsia" w:hAnsiTheme="minorEastAsia" w:hint="eastAsia"/>
          <w:lang w:eastAsia="zh-TW"/>
        </w:rPr>
        <w:t xml:space="preserve">　惟正将還、先送探舡、歴報朝廷、兼陳「渡海之日、令舟師諸将屯聚釜山、以壮軍容、俾厳、率倭之瞻視」云云。是日、統制使李慶濬、領舟師赴釜山、風遅未及、竟誤師期。正、以刷還人付李慶濬、使之随便分送。</w:t>
      </w:r>
    </w:p>
    <w:p w:rsidR="00922121" w:rsidRPr="00922121" w:rsidRDefault="00922121" w:rsidP="00807C31">
      <w:pPr>
        <w:rPr>
          <w:rFonts w:asciiTheme="minorEastAsia" w:hAnsiTheme="minorEastAsia"/>
          <w:lang w:eastAsia="zh-TW"/>
        </w:rPr>
      </w:pPr>
      <w:r w:rsidRPr="00922121">
        <w:rPr>
          <w:rFonts w:asciiTheme="minorEastAsia" w:hAnsiTheme="minorEastAsia" w:hint="eastAsia"/>
          <w:lang w:eastAsia="zh-TW"/>
        </w:rPr>
        <w:t xml:space="preserve">　慶濬分付諸舡。聴其所之。舡将等逢授男女、争先恐後、縶之維之、甚於搶掠。或問所係而不能答、則</w:t>
      </w:r>
      <w:r w:rsidRPr="00922121">
        <w:rPr>
          <w:rFonts w:asciiTheme="minorEastAsia" w:hAnsiTheme="minorEastAsia"/>
          <w:lang w:eastAsia="zh-TW"/>
        </w:rPr>
        <w:t>(</w:t>
      </w:r>
      <w:r w:rsidRPr="00922121">
        <w:rPr>
          <w:rFonts w:asciiTheme="minorEastAsia" w:hAnsiTheme="minorEastAsia" w:hint="eastAsia"/>
          <w:lang w:eastAsia="zh-TW"/>
        </w:rPr>
        <w:t>少時被搶者、徒知朝鮮、而不知其所係及父母名字者、多</w:t>
      </w:r>
      <w:r w:rsidRPr="00922121">
        <w:rPr>
          <w:rFonts w:asciiTheme="minorEastAsia" w:hAnsiTheme="minorEastAsia"/>
          <w:lang w:eastAsia="zh-TW"/>
        </w:rPr>
        <w:t>)</w:t>
      </w:r>
      <w:r w:rsidRPr="00922121">
        <w:rPr>
          <w:rFonts w:asciiTheme="minorEastAsia" w:hAnsiTheme="minorEastAsia" w:hint="eastAsia"/>
          <w:lang w:eastAsia="zh-TW"/>
        </w:rPr>
        <w:t>并称己奴。美女、則縛投其夫于海、而任為己物。如此者非一。</w:t>
      </w:r>
    </w:p>
    <w:p w:rsidR="00922121" w:rsidRDefault="00922121" w:rsidP="00807C31">
      <w:pPr>
        <w:rPr>
          <w:rFonts w:asciiTheme="minorEastAsia" w:hAnsiTheme="minorEastAsia"/>
          <w:lang w:eastAsia="zh-TW"/>
        </w:rPr>
      </w:pPr>
      <w:r w:rsidRPr="00922121">
        <w:rPr>
          <w:rFonts w:asciiTheme="minorEastAsia" w:hAnsiTheme="minorEastAsia" w:hint="eastAsia"/>
          <w:lang w:eastAsia="zh-TW"/>
        </w:rPr>
        <w:t xml:space="preserve">　天高聴卑、事乃聞焉。即罷李慶濬、以李雲龍代之。</w:t>
      </w:r>
      <w:r w:rsidRPr="00922121">
        <w:rPr>
          <w:rFonts w:asciiTheme="minorEastAsia" w:hAnsiTheme="minorEastAsia" w:hint="eastAsia"/>
          <w:lang w:eastAsia="zh-CN"/>
        </w:rPr>
        <w:t>因令各道水使、摘発辺将之恣行是事者。</w:t>
      </w:r>
      <w:r w:rsidRPr="00922121">
        <w:rPr>
          <w:rFonts w:asciiTheme="minorEastAsia" w:hAnsiTheme="minorEastAsia" w:hint="eastAsia"/>
          <w:lang w:eastAsia="zh-TW"/>
        </w:rPr>
        <w:t>水使等視為文具、竟不発告</w:t>
      </w:r>
    </w:p>
    <w:p w:rsidR="00922121" w:rsidRPr="00922121" w:rsidRDefault="00922121" w:rsidP="00807C31">
      <w:pPr>
        <w:rPr>
          <w:rFonts w:asciiTheme="minorEastAsia" w:hAnsiTheme="minorEastAsia"/>
        </w:rPr>
      </w:pPr>
      <w:r>
        <w:rPr>
          <w:rFonts w:asciiTheme="minorEastAsia" w:hAnsiTheme="minorEastAsia" w:hint="eastAsia"/>
        </w:rPr>
        <w:t>☆右の</w:t>
      </w:r>
      <w:r w:rsidRPr="00922121">
        <w:rPr>
          <w:rFonts w:asciiTheme="minorEastAsia" w:hAnsiTheme="minorEastAsia" w:hint="eastAsia"/>
        </w:rPr>
        <w:t>『乱中雑録』四、乙巳四月条の記述をもとに加藤徹が再構成した「大意」</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惟正。ありゃあ、たいした男だよ。わが朝鮮国では賤民扱いされている僧侶の身分だけどね。惟正が日本に乗り込んで、わが朝鮮国から日本に連行されていた男女三千人を、連れて帰ってきたのは、1605年の旧暦四月だった。</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惟正が日本に渡ったのは、その前の年だ。秀吉のやつが死んであの戦争が終わってから、まだ６年目だった。戦争の傷跡も生々しかった。日本軍がわが半島から撤退して戦闘は終わっていたけれど、わが朝鮮国も明国も、日本と講和は結んでいなかった。</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あの戦争で、われわれと日本のあいだを行き来した使者の運命は、悲惨だった。中国人の沈惟敬は外交で大ウソをついたのがバレて死刑になり、日本人の要時羅(後述)もスパイと見なされ死刑になった。惟正はあの戦争で英雄となっていたけど、講和の任務に失敗したら、帰国後、責任を問われたかもしれない。いや、そもそも日本の連中は血の気が多い。惟正はスパイと疑われただけで、斬り殺されたろう。</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でも、惟正は死生を達観した禅僧だ。敵地である日本に渡ったあとも、悠然と日本各地の美しい自然の風景を鑑賞した。倭人どもは「噂は聞いていたが、ここまですごい人だったとは」と感心した。日本に滞在中、惟正のもとには倭人の貴顕から「ぜひ一目お目にかかりたいと存じます」という要請がひっきりなしに届き、休む日もなかった。</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で、大坂に着いた惟正は(加藤注―正しくは京都。漢文の原資料の「大坂」は誤り)、徳川家康と会った。家康は、前年に日本の「征夷大将軍」になったばかりの、最高権力者。惟正はまず「両国は戦争状態を終わらせ、平和な関係を結ぶべきです」と言い、次に「被</w:t>
      </w:r>
      <w:r w:rsidRPr="00922121">
        <w:rPr>
          <w:rFonts w:asciiTheme="minorEastAsia" w:hAnsiTheme="minorEastAsia" w:hint="eastAsia"/>
        </w:rPr>
        <w:lastRenderedPageBreak/>
        <w:t>虜人、すなわち戦争中にわが朝鮮国から強制連行された同胞を、返してください」と言った。</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家康は思った。あの戦争は、秀吉がやったこと。自分に責任はない。両国が平和になって悪いことは何もない、と。――まあ、俺は家康から直接聞いたわけじゃないけど、きっとそう考えたのだろうね。なぜなら意外にも、日本側はあっさりと、惟正が被虜人の在日同胞たちを連れ帰ることに合意したからだ。でも、やはり彼らは姑息な日本人だ。そのあと例の件を蒸し返した。</w:t>
      </w:r>
    </w:p>
    <w:p w:rsidR="00922121" w:rsidRPr="00922121" w:rsidRDefault="00922121" w:rsidP="00807C31">
      <w:pPr>
        <w:rPr>
          <w:rFonts w:asciiTheme="minorEastAsia" w:hAnsiTheme="minorEastAsia"/>
        </w:rPr>
      </w:pPr>
      <w:r w:rsidRPr="00922121">
        <w:rPr>
          <w:rFonts w:asciiTheme="minorEastAsia" w:hAnsiTheme="minorEastAsia" w:hint="eastAsia"/>
        </w:rPr>
        <w:t>「わが日本国は、貴公と被虜人たちの安全を保証し、貴国まで安全に送り届けることを約束する。しかし、要時羅の一件が残っている。彼が不当逮捕され理不尽に処刑された件について、貴国はその責任をどうとるのか」</w:t>
      </w:r>
    </w:p>
    <w:p w:rsidR="00922121" w:rsidRPr="00922121" w:rsidRDefault="00922121" w:rsidP="00807C31">
      <w:pPr>
        <w:rPr>
          <w:rFonts w:asciiTheme="minorEastAsia" w:hAnsiTheme="minorEastAsia"/>
        </w:rPr>
      </w:pPr>
      <w:r w:rsidRPr="00922121">
        <w:rPr>
          <w:rFonts w:asciiTheme="minorEastAsia" w:hAnsiTheme="minorEastAsia" w:hint="eastAsia"/>
        </w:rPr>
        <w:t>みたいなことを言ったのだ。……え？　あんた、要時羅(朝鮮語の発音で「ヨシラ」)を知らないのか？　あの戦争の最中、和平工作を行っていた対馬の日本人だよ。やつが本当に日本のスパイだったのか、それとも心から戦争終結を願っていたのか、今となってはもうわからないがね。戦争中、小西行長からの極秘のメッセージをわが朝鮮国に伝え、加藤清正の軍隊がわが国に上陸する場所と時期を事前に密告し、主戦派の清正を討ち取るよう働きかけたのも要時羅だった。わが李舜臣も、この要時羅の情報リークのせいであやうく死刑になりかけたんだが――おっと、話がそれた。で、結局、要時羅はあの戦争が終わる直前、明の将軍との会見中に逮捕された。戦後の１５９９年、北京で行われた戦勝式典のとき、明の皇帝に献上された６１名の降倭(日本人投降兵に対する明・朝鮮側の呼称)が処刑された。斬られた中に要時羅もいた。要時羅の日本名？　知らないよ。対馬の「梯七大夫」とか、日本の「弥二郎」という名前の発音を漢字で写したとか、いろんな説があるらしいけどね。</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日本側は、惟正の堂々たる立派な態度を見て、皮肉もこめて「わが日本国はあんたを生きて返す。でも、あんたら朝鮮国と明国は外交の使者である要時羅を殺した。さあ、これをどう考える」と、恩着せがましく言ってきたのだ。</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惟正は、日本側に言った。</w:t>
      </w:r>
    </w:p>
    <w:p w:rsidR="00922121" w:rsidRPr="00922121" w:rsidRDefault="00922121" w:rsidP="00807C31">
      <w:pPr>
        <w:rPr>
          <w:rFonts w:asciiTheme="minorEastAsia" w:hAnsiTheme="minorEastAsia"/>
        </w:rPr>
      </w:pPr>
      <w:r w:rsidRPr="00922121">
        <w:rPr>
          <w:rFonts w:asciiTheme="minorEastAsia" w:hAnsiTheme="minorEastAsia" w:hint="eastAsia"/>
        </w:rPr>
        <w:t>「日本はわが国にとって、万世忘れることのできない仇の国である。だが、交隣(友好関係を保つこと)の約束を交わした以上、おまえたちとの約束は守るから安心しろ。倭人の一人がどうのこうのと、戦争中のことを今さら蒸し返しても、あの戦争の勝敗の結果は変わらないぞ。日本軍がわが国から撤兵した現在、両国のあいだを行き来する和平の使者を逮捕処刑することは、もはやありえない。もし仮に、要時羅が今も生きていて明からわが国に送還されたらならば、わが国は戦前と同様の待遇で迎え、その年のうちに日本に最も近い釜山まで安全に送り届けるだろう。要時羅の一件はもう何年も前のことで、しかも彼を処刑したのは明国の判断だ。日本側はなぜ今それを蒸し返して問題化するのか。それを口実に、わが国との関係を意図的に悪化させる企みがあるか。さもなくば、目撃者がいない海の真ん中で、私を船から海に突き落として殺すつもりか。私は、日本側の誠意を疑わざる</w:t>
      </w:r>
      <w:r w:rsidRPr="00922121">
        <w:rPr>
          <w:rFonts w:asciiTheme="minorEastAsia" w:hAnsiTheme="minorEastAsia" w:hint="eastAsia"/>
        </w:rPr>
        <w:lastRenderedPageBreak/>
        <w:t>を得ない」</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惟正の言葉を聞いて、日本の野蛮人どもも「なるほど」と思い、要時羅の件にはもう触れず、「ぜひまた日本にお越しください」と言った。</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こうして惟正は、講和の端緒を開くという大任を果たした。彼は帰国する直前、日本から朝鮮国の朝廷に使いを送り、仕事の首尾を詳しく報告した。また、こう要請した。</w:t>
      </w:r>
    </w:p>
    <w:p w:rsidR="00922121" w:rsidRPr="00922121" w:rsidRDefault="00922121" w:rsidP="00807C31">
      <w:pPr>
        <w:rPr>
          <w:rFonts w:asciiTheme="minorEastAsia" w:hAnsiTheme="minorEastAsia"/>
        </w:rPr>
      </w:pPr>
      <w:r w:rsidRPr="00922121">
        <w:rPr>
          <w:rFonts w:asciiTheme="minorEastAsia" w:hAnsiTheme="minorEastAsia" w:hint="eastAsia"/>
        </w:rPr>
        <w:t>「私はこれから帰国します。何月何日に釜山港に着く予定です。それにあわせて、釜山港にわが朝鮮国の水軍の船を集結させてください。私たちと釜山まで同行する日本人は、朝鮮水軍の威容を見て、『もしまた戦争になったら日本に勝ち目はない』と恐れおののくでしょう」云々。</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統制使の李慶濬が、朝鮮水軍の軍船を集めて釜山に赴いた。あいにくと風に恵まれず、期日に遅れてしまった。日本人をビビらせる計画は失敗。まあ、よくあることだ。 　ともあれ、朝鮮各地から、たくさんの船が釜山に集まっていた。惟正は、日本から連れ帰った三千人あまりの刷還人の身を、李慶濬に預けたのさ。</w:t>
      </w:r>
    </w:p>
    <w:p w:rsidR="00922121" w:rsidRPr="00922121" w:rsidRDefault="00922121" w:rsidP="00807C31">
      <w:pPr>
        <w:rPr>
          <w:rFonts w:asciiTheme="minorEastAsia" w:hAnsiTheme="minorEastAsia"/>
        </w:rPr>
      </w:pPr>
      <w:r w:rsidRPr="00922121">
        <w:rPr>
          <w:rFonts w:asciiTheme="minorEastAsia" w:hAnsiTheme="minorEastAsia" w:hint="eastAsia"/>
        </w:rPr>
        <w:t>「彼らを、それぞれの故郷まで船で送ってあげてください」</w:t>
      </w:r>
    </w:p>
    <w:p w:rsidR="00922121" w:rsidRPr="00922121" w:rsidRDefault="00922121" w:rsidP="00807C31">
      <w:pPr>
        <w:rPr>
          <w:rFonts w:asciiTheme="minorEastAsia" w:hAnsiTheme="minorEastAsia"/>
        </w:rPr>
      </w:pPr>
      <w:r w:rsidRPr="00922121">
        <w:rPr>
          <w:rFonts w:asciiTheme="minorEastAsia" w:hAnsiTheme="minorEastAsia" w:hint="eastAsia"/>
        </w:rPr>
        <w:t>「わかりました。彼らはあの戦争の不幸な犠牲者です。必ず故郷まで送り届けます」</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惟正は安心して去った。で――本当は、ここで筆をやめておけば美談で終わるのだが、事実は事実として書き残すことにしよう。刷還人の大半は文字の読み書きができぬ庶民なので、私が書かねば、誰も書かないだろうからね。</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李慶濬は部下たちに、刷還人の男女三千名余りの護送を割り当てた。それが悲劇の始まりだった。</w:t>
      </w:r>
    </w:p>
    <w:p w:rsidR="00922121" w:rsidRPr="00922121" w:rsidRDefault="00922121" w:rsidP="00807C31">
      <w:pPr>
        <w:rPr>
          <w:rFonts w:asciiTheme="minorEastAsia" w:hAnsiTheme="minorEastAsia"/>
        </w:rPr>
      </w:pPr>
      <w:r w:rsidRPr="00922121">
        <w:rPr>
          <w:rFonts w:asciiTheme="minorEastAsia" w:hAnsiTheme="minorEastAsia" w:hint="eastAsia"/>
        </w:rPr>
        <w:t>「おまえの故郷はどこだ？　親類縁者に、有名な人や偉い人はいるか？」 　そう聞かれて、答えられない刷還人も多かった。無理もない。戦時中に日本に連行されたときはまだ子供で、自分の係累はおろか親の名前も知らぬ者も少なくなかった。</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朝鮮水軍の将兵は、目の色が変わった。天涯孤独の社会的弱者たちが、突然、大量に目のまえに現れた。将兵は先を争って刷還人を縛りあげ、自分の奴隷にした。顔が美しい女がいると、その夫を縄で縛って海に投げ捨てて、女だけを奴隷とした。こういう例が続出した。戦場での奴隷狩りよりもひどかった。</w:t>
      </w:r>
    </w:p>
    <w:p w:rsidR="00922121" w:rsidRPr="00922121" w:rsidRDefault="00922121" w:rsidP="00807C31">
      <w:pPr>
        <w:rPr>
          <w:rFonts w:asciiTheme="minorEastAsia" w:hAnsiTheme="minorEastAsia"/>
        </w:rPr>
      </w:pPr>
      <w:r w:rsidRPr="00922121">
        <w:rPr>
          <w:rFonts w:asciiTheme="minorEastAsia" w:hAnsiTheme="minorEastAsia" w:hint="eastAsia"/>
        </w:rPr>
        <w:t xml:space="preserve">　そんな噂は朝鮮国の朝廷にも届いた。李慶濬は監督責任を問われて更迭された。新たに着任した李雲龍は、朝鮮国各道の水使に命令をくだし、</w:t>
      </w:r>
    </w:p>
    <w:p w:rsidR="00922121" w:rsidRPr="00922121" w:rsidRDefault="00922121" w:rsidP="00807C31">
      <w:pPr>
        <w:rPr>
          <w:rFonts w:asciiTheme="minorEastAsia" w:hAnsiTheme="minorEastAsia"/>
        </w:rPr>
      </w:pPr>
      <w:r w:rsidRPr="00922121">
        <w:rPr>
          <w:rFonts w:asciiTheme="minorEastAsia" w:hAnsiTheme="minorEastAsia" w:hint="eastAsia"/>
        </w:rPr>
        <w:t>「地方の将兵でこのような悪いことをする者がいたら、どしどし摘発せよ」</w:t>
      </w:r>
    </w:p>
    <w:p w:rsidR="00922121" w:rsidRDefault="00922121" w:rsidP="00807C31">
      <w:pPr>
        <w:rPr>
          <w:rFonts w:asciiTheme="minorEastAsia" w:hAnsiTheme="minorEastAsia"/>
        </w:rPr>
      </w:pPr>
      <w:r w:rsidRPr="00922121">
        <w:rPr>
          <w:rFonts w:asciiTheme="minorEastAsia" w:hAnsiTheme="minorEastAsia" w:hint="eastAsia"/>
        </w:rPr>
        <w:t>と命じた。でも、しょせんはお役所仕事。この件で告発された軍人は、結局、ひとりもいなかったのさ。</w:t>
      </w:r>
    </w:p>
    <w:p w:rsidR="00D92242" w:rsidRDefault="00D92242" w:rsidP="00807C31">
      <w:pPr>
        <w:rPr>
          <w:rFonts w:asciiTheme="minorEastAsia" w:hAnsiTheme="minorEastAsia"/>
        </w:rPr>
      </w:pPr>
    </w:p>
    <w:p w:rsidR="00922121" w:rsidRDefault="00D92242" w:rsidP="00807C31">
      <w:pPr>
        <w:rPr>
          <w:rFonts w:asciiTheme="minorEastAsia" w:hAnsiTheme="minorEastAsia"/>
        </w:rPr>
      </w:pPr>
      <w:r>
        <w:rPr>
          <w:rFonts w:asciiTheme="minorEastAsia" w:hAnsiTheme="minorEastAsia" w:hint="eastAsia"/>
        </w:rPr>
        <w:t>★</w:t>
      </w:r>
      <w:r w:rsidR="00922121" w:rsidRPr="00922121">
        <w:rPr>
          <w:rFonts w:asciiTheme="minorEastAsia" w:hAnsiTheme="minorEastAsia" w:hint="eastAsia"/>
        </w:rPr>
        <w:t>鄭杜煕・李[王景][王旬]編著、金文子監訳、小幡倫裕訳『壬辰戦争　16世紀日・朝・中の国際戦争』明石書店、2008</w:t>
      </w:r>
    </w:p>
    <w:p w:rsidR="004950A8" w:rsidRPr="004950A8" w:rsidRDefault="004950A8" w:rsidP="00807C31">
      <w:pPr>
        <w:rPr>
          <w:rFonts w:asciiTheme="minorEastAsia" w:hAnsiTheme="minorEastAsia"/>
        </w:rPr>
      </w:pPr>
      <w:r w:rsidRPr="004950A8">
        <w:rPr>
          <w:rFonts w:asciiTheme="minorEastAsia" w:hAnsiTheme="minorEastAsia" w:hint="eastAsia"/>
        </w:rPr>
        <w:t>第4章　米谷均「朝鮮侵略後における被虜人の本国送還について」より引用(引用開始)</w:t>
      </w:r>
    </w:p>
    <w:p w:rsidR="004950A8" w:rsidRPr="004950A8" w:rsidRDefault="00922121" w:rsidP="00807C31">
      <w:pPr>
        <w:rPr>
          <w:rFonts w:asciiTheme="minorEastAsia" w:hAnsiTheme="minorEastAsia"/>
        </w:rPr>
      </w:pPr>
      <w:r>
        <w:rPr>
          <w:rFonts w:asciiTheme="minorEastAsia" w:hAnsiTheme="minorEastAsia"/>
        </w:rPr>
        <w:lastRenderedPageBreak/>
        <w:t>p117</w:t>
      </w:r>
      <w:r>
        <w:rPr>
          <w:rFonts w:asciiTheme="minorEastAsia" w:hAnsiTheme="minorEastAsia" w:hint="eastAsia"/>
        </w:rPr>
        <w:t xml:space="preserve">　</w:t>
      </w:r>
      <w:r w:rsidR="004950A8" w:rsidRPr="004950A8">
        <w:rPr>
          <w:rFonts w:asciiTheme="minorEastAsia" w:hAnsiTheme="minorEastAsia" w:hint="eastAsia"/>
        </w:rPr>
        <w:t>来日した朝鮮使節によって帰還を遂げた被虜人の場合はどうであろうか。例えば一六〇五年に惟政一行と同行した被虜人たちは、釜山到着後、以下のような扱いを受けたという。(中略</w:t>
      </w:r>
      <w:r>
        <w:rPr>
          <w:rFonts w:asciiTheme="minorEastAsia" w:hAnsiTheme="minorEastAsia" w:hint="eastAsia"/>
        </w:rPr>
        <w:t>)</w:t>
      </w:r>
      <w:r>
        <w:rPr>
          <w:rFonts w:asciiTheme="minorEastAsia" w:hAnsiTheme="minorEastAsia"/>
        </w:rPr>
        <w:t>p118</w:t>
      </w:r>
      <w:r w:rsidR="004950A8" w:rsidRPr="004950A8">
        <w:rPr>
          <w:rFonts w:asciiTheme="minorEastAsia" w:hAnsiTheme="minorEastAsia" w:hint="eastAsia"/>
        </w:rPr>
        <w:t>すなわち、被虜人たちの移送をまかされた水軍兵士たちが、彼らを保護するどころか先を争って捕縛してしまい、身元をはっきりと答えることのできなかった被虜人を、自分の奴婢や妾にしてしまう光景が多々見られたという。(中略)</w:t>
      </w:r>
    </w:p>
    <w:p w:rsidR="004950A8" w:rsidRPr="004950A8" w:rsidRDefault="004950A8" w:rsidP="00807C31">
      <w:pPr>
        <w:rPr>
          <w:rFonts w:asciiTheme="minorEastAsia" w:hAnsiTheme="minorEastAsia"/>
        </w:rPr>
      </w:pPr>
      <w:r w:rsidRPr="004950A8">
        <w:rPr>
          <w:rFonts w:asciiTheme="minorEastAsia" w:hAnsiTheme="minorEastAsia" w:hint="eastAsia"/>
        </w:rPr>
        <w:t xml:space="preserve">　一六二四年次使節は、被虜人の李成立と金春福から、「朝鮮は被虜人を刷還しても(帰国後の)待遇は甚だ薄いといいます。捕虜となったのはもともと彼らの意思によるものではございません。すでに刷還しておきながら、どうしてそのように冷遇するのですか(19)」と問い詰められている。また李文長という被虜人は、「朝鮮の法は日本の法に劣り、生活するのに難しく、食べていくのが容易ではない。本国に帰っても少しもいいことはないぞ(20)」と吹聴し、使節の招募活動を妨害したという。</w:t>
      </w:r>
    </w:p>
    <w:p w:rsidR="004950A8" w:rsidRPr="004950A8" w:rsidRDefault="00922121" w:rsidP="00807C31">
      <w:pPr>
        <w:rPr>
          <w:rFonts w:asciiTheme="minorEastAsia" w:hAnsiTheme="minorEastAsia"/>
        </w:rPr>
      </w:pPr>
      <w:r>
        <w:rPr>
          <w:rFonts w:asciiTheme="minorEastAsia" w:hAnsiTheme="minorEastAsia"/>
        </w:rPr>
        <w:t>p123</w:t>
      </w:r>
      <w:r w:rsidR="004950A8" w:rsidRPr="004950A8">
        <w:rPr>
          <w:rFonts w:asciiTheme="minorEastAsia" w:hAnsiTheme="minorEastAsia" w:hint="eastAsia"/>
        </w:rPr>
        <w:t>朝鮮側が被虜人の刷還に執着したのは、あくまでそれが国家の体面に関わる問題だったためであり、単に被虜人を憐れむがゆえに執着したわけではなかったのである。</w:t>
      </w:r>
    </w:p>
    <w:p w:rsidR="004950A8" w:rsidRPr="004950A8" w:rsidRDefault="00922121" w:rsidP="00807C31">
      <w:pPr>
        <w:rPr>
          <w:rFonts w:asciiTheme="minorEastAsia" w:hAnsiTheme="minorEastAsia"/>
        </w:rPr>
      </w:pPr>
      <w:r>
        <w:rPr>
          <w:rFonts w:asciiTheme="minorEastAsia" w:hAnsiTheme="minorEastAsia"/>
        </w:rPr>
        <w:t>p125</w:t>
      </w:r>
      <w:r>
        <w:rPr>
          <w:rFonts w:asciiTheme="minorEastAsia" w:hAnsiTheme="minorEastAsia" w:hint="eastAsia"/>
        </w:rPr>
        <w:t xml:space="preserve">　</w:t>
      </w:r>
      <w:r w:rsidR="004950A8" w:rsidRPr="004950A8">
        <w:rPr>
          <w:rFonts w:asciiTheme="minorEastAsia" w:hAnsiTheme="minorEastAsia" w:hint="eastAsia"/>
        </w:rPr>
        <w:t>(19)姜弘重『東槎録』天啓四年(一六二四)十一月二十三日条</w:t>
      </w:r>
    </w:p>
    <w:p w:rsidR="004950A8" w:rsidRPr="004950A8" w:rsidRDefault="004950A8" w:rsidP="00807C31">
      <w:pPr>
        <w:rPr>
          <w:rFonts w:asciiTheme="minorEastAsia" w:hAnsiTheme="minorEastAsia"/>
        </w:rPr>
      </w:pPr>
      <w:r w:rsidRPr="004950A8">
        <w:rPr>
          <w:rFonts w:asciiTheme="minorEastAsia" w:hAnsiTheme="minorEastAsia" w:hint="eastAsia"/>
        </w:rPr>
        <w:t>(20)姜弘重『東槎録』天啓四年(一六二四)十一月二十七日条</w:t>
      </w:r>
    </w:p>
    <w:p w:rsidR="003377FC" w:rsidRDefault="004950A8" w:rsidP="00807C31">
      <w:pPr>
        <w:rPr>
          <w:rFonts w:asciiTheme="minorEastAsia" w:hAnsiTheme="minorEastAsia"/>
        </w:rPr>
      </w:pPr>
      <w:r w:rsidRPr="004950A8">
        <w:rPr>
          <w:rFonts w:asciiTheme="minorEastAsia" w:hAnsiTheme="minorEastAsia" w:hint="eastAsia"/>
        </w:rPr>
        <w:t>(引用終了)</w:t>
      </w:r>
    </w:p>
    <w:p w:rsidR="000B1E92" w:rsidRDefault="000B1E92" w:rsidP="00807C31">
      <w:pPr>
        <w:rPr>
          <w:rFonts w:asciiTheme="minorEastAsia" w:hAnsiTheme="minorEastAsia"/>
        </w:rPr>
      </w:pPr>
    </w:p>
    <w:p w:rsidR="000B1E92" w:rsidRPr="000B1E92" w:rsidRDefault="000B1E92" w:rsidP="00807C31">
      <w:pPr>
        <w:rPr>
          <w:rFonts w:asciiTheme="minorEastAsia" w:hAnsiTheme="minorEastAsia"/>
        </w:rPr>
      </w:pPr>
      <w:r>
        <w:rPr>
          <w:rFonts w:asciiTheme="minorEastAsia" w:hAnsiTheme="minorEastAsia" w:hint="eastAsia"/>
        </w:rPr>
        <w:t>★</w:t>
      </w:r>
      <w:r w:rsidRPr="000B1E92">
        <w:rPr>
          <w:rFonts w:asciiTheme="minorEastAsia" w:hAnsiTheme="minorEastAsia" w:hint="eastAsia"/>
        </w:rPr>
        <w:t>あらい‐はくせき〔あらゐ‐〕【新井白石】</w:t>
      </w:r>
      <w:r>
        <w:rPr>
          <w:rFonts w:asciiTheme="minorEastAsia" w:hAnsiTheme="minorEastAsia" w:hint="eastAsia"/>
        </w:rPr>
        <w:t xml:space="preserve">　　</w:t>
      </w:r>
      <w:r w:rsidRPr="000B1E92">
        <w:rPr>
          <w:rFonts w:asciiTheme="minorEastAsia" w:hAnsiTheme="minorEastAsia" w:hint="eastAsia"/>
        </w:rPr>
        <w:t>デジタル大辞泉の解説</w:t>
      </w:r>
    </w:p>
    <w:p w:rsidR="000B1E92" w:rsidRDefault="000B1E92" w:rsidP="00807C31">
      <w:pPr>
        <w:rPr>
          <w:rFonts w:asciiTheme="minorEastAsia" w:hAnsiTheme="minorEastAsia"/>
        </w:rPr>
      </w:pPr>
      <w:r w:rsidRPr="000B1E92">
        <w:rPr>
          <w:rFonts w:asciiTheme="minorEastAsia" w:hAnsiTheme="minorEastAsia" w:hint="eastAsia"/>
        </w:rPr>
        <w:t>［1657～1725］江戸中期の儒学者・政治家。名は君美(きんみ)。</w:t>
      </w:r>
      <w:r w:rsidRPr="000B1E92">
        <w:rPr>
          <w:rFonts w:asciiTheme="minorEastAsia" w:hAnsiTheme="minorEastAsia" w:hint="eastAsia"/>
          <w:u w:val="single"/>
        </w:rPr>
        <w:t>木下順庵の高弟</w:t>
      </w:r>
      <w:r w:rsidRPr="000B1E92">
        <w:rPr>
          <w:rFonts w:asciiTheme="minorEastAsia" w:hAnsiTheme="minorEastAsia" w:hint="eastAsia"/>
        </w:rPr>
        <w:t>。6代将軍徳川家宣(いえのぶ)に仕えて幕政に参与し、</w:t>
      </w:r>
      <w:r w:rsidRPr="000B1E92">
        <w:rPr>
          <w:rFonts w:asciiTheme="minorEastAsia" w:hAnsiTheme="minorEastAsia" w:hint="eastAsia"/>
          <w:u w:val="single"/>
        </w:rPr>
        <w:t>朝鮮通信使の待遇簡素化</w:t>
      </w:r>
      <w:r w:rsidRPr="000B1E92">
        <w:rPr>
          <w:rFonts w:asciiTheme="minorEastAsia" w:hAnsiTheme="minorEastAsia" w:hint="eastAsia"/>
        </w:rPr>
        <w:t>、貨幣改鋳などに尽力。著に「藩翰譜」「読史余論」「西洋紀聞」「古史通」「折たく柴の記」など。</w:t>
      </w:r>
    </w:p>
    <w:p w:rsidR="000B1E92" w:rsidRDefault="000B1E92" w:rsidP="00807C31">
      <w:pPr>
        <w:rPr>
          <w:rFonts w:asciiTheme="minorEastAsia" w:hAnsiTheme="minorEastAsia"/>
        </w:rPr>
      </w:pPr>
    </w:p>
    <w:p w:rsidR="000B1E92" w:rsidRPr="000B1E92" w:rsidRDefault="000B1E92" w:rsidP="00807C31">
      <w:pPr>
        <w:rPr>
          <w:rFonts w:asciiTheme="minorEastAsia" w:hAnsiTheme="minorEastAsia"/>
        </w:rPr>
      </w:pPr>
      <w:r>
        <w:rPr>
          <w:rFonts w:asciiTheme="minorEastAsia" w:hAnsiTheme="minorEastAsia" w:hint="eastAsia"/>
        </w:rPr>
        <w:t>★</w:t>
      </w:r>
      <w:r w:rsidRPr="000B1E92">
        <w:rPr>
          <w:rFonts w:asciiTheme="minorEastAsia" w:hAnsiTheme="minorEastAsia" w:hint="eastAsia"/>
        </w:rPr>
        <w:t>朝鮮通信使と雅楽</w:t>
      </w:r>
    </w:p>
    <w:p w:rsidR="000B1E92" w:rsidRDefault="000B1E92" w:rsidP="00807C31">
      <w:pPr>
        <w:ind w:firstLineChars="100" w:firstLine="210"/>
        <w:rPr>
          <w:rFonts w:asciiTheme="minorEastAsia" w:hAnsiTheme="minorEastAsia"/>
        </w:rPr>
      </w:pPr>
      <w:r w:rsidRPr="000B1E92">
        <w:rPr>
          <w:rFonts w:asciiTheme="minorEastAsia" w:hAnsiTheme="minorEastAsia" w:hint="eastAsia"/>
        </w:rPr>
        <w:t>正徳元年十一月五日(辛卯年、西暦1711/12/14)、江戸城内で朝鮮通信使に雅楽を見せた時の記録。</w:t>
      </w:r>
      <w:r>
        <w:rPr>
          <w:rFonts w:asciiTheme="minorEastAsia" w:hAnsiTheme="minorEastAsia" w:hint="eastAsia"/>
        </w:rPr>
        <w:t>『通航一覧』巻八十二</w:t>
      </w:r>
    </w:p>
    <w:p w:rsidR="000B1E92" w:rsidRDefault="00D414B3" w:rsidP="00807C31">
      <w:pPr>
        <w:rPr>
          <w:rFonts w:asciiTheme="minorEastAsia" w:hAnsiTheme="minorEastAsia"/>
        </w:rPr>
      </w:pPr>
      <w:hyperlink r:id="rId8" w:anchor="01" w:history="1">
        <w:r w:rsidR="000B1E92" w:rsidRPr="00FB1725">
          <w:rPr>
            <w:rStyle w:val="a3"/>
            <w:rFonts w:asciiTheme="minorEastAsia" w:hAnsiTheme="minorEastAsia"/>
          </w:rPr>
          <w:t>http://www.geocities.jp/cato1963/singaku-32.html#01</w:t>
        </w:r>
      </w:hyperlink>
    </w:p>
    <w:p w:rsidR="000B1E92" w:rsidRDefault="000B1E92" w:rsidP="00807C31">
      <w:pPr>
        <w:rPr>
          <w:rFonts w:asciiTheme="minorEastAsia" w:hAnsiTheme="minorEastAsia"/>
        </w:rPr>
      </w:pPr>
      <w:r>
        <w:rPr>
          <w:rFonts w:asciiTheme="minorEastAsia" w:hAnsiTheme="minorEastAsia" w:hint="eastAsia"/>
        </w:rPr>
        <w:t xml:space="preserve">　</w:t>
      </w:r>
      <w:r w:rsidRPr="000B1E92">
        <w:rPr>
          <w:rFonts w:asciiTheme="minorEastAsia" w:hAnsiTheme="minorEastAsia" w:hint="eastAsia"/>
        </w:rPr>
        <w:t>新井白石　1657-1725</w:t>
      </w:r>
    </w:p>
    <w:p w:rsidR="000B1E92" w:rsidRDefault="000B1E92" w:rsidP="00807C31">
      <w:pPr>
        <w:ind w:firstLineChars="100" w:firstLine="210"/>
        <w:rPr>
          <w:rFonts w:asciiTheme="minorEastAsia" w:hAnsiTheme="minorEastAsia"/>
        </w:rPr>
      </w:pPr>
      <w:r w:rsidRPr="000B1E92">
        <w:rPr>
          <w:rFonts w:asciiTheme="minorEastAsia" w:hAnsiTheme="minorEastAsia" w:hint="eastAsia"/>
        </w:rPr>
        <w:t xml:space="preserve">趙泰億　</w:t>
      </w:r>
      <w:r>
        <w:rPr>
          <w:rFonts w:asciiTheme="minorEastAsia" w:hAnsiTheme="minorEastAsia" w:hint="eastAsia"/>
        </w:rPr>
        <w:t>1675-1728</w:t>
      </w:r>
      <w:r w:rsidRPr="000B1E92">
        <w:rPr>
          <w:rFonts w:asciiTheme="minorEastAsia" w:hAnsiTheme="minorEastAsia"/>
        </w:rPr>
        <w:t>(</w:t>
      </w:r>
      <w:r w:rsidRPr="000B1E92">
        <w:rPr>
          <w:rFonts w:asciiTheme="minorEastAsia" w:hAnsiTheme="minorEastAsia" w:hint="eastAsia"/>
        </w:rPr>
        <w:t>ちょうたいおく</w:t>
      </w:r>
      <w:r w:rsidRPr="000B1E92">
        <w:rPr>
          <w:rFonts w:asciiTheme="minorEastAsia" w:hAnsiTheme="minorEastAsia"/>
        </w:rPr>
        <w:t xml:space="preserve"> </w:t>
      </w:r>
      <w:r w:rsidRPr="000B1E92">
        <w:rPr>
          <w:rFonts w:asciiTheme="minorEastAsia" w:eastAsia="Malgun Gothic" w:hAnsiTheme="minorEastAsia" w:cs="Malgun Gothic" w:hint="eastAsia"/>
        </w:rPr>
        <w:t>조태억</w:t>
      </w:r>
      <w:r w:rsidRPr="000B1E92">
        <w:rPr>
          <w:rFonts w:asciiTheme="minorEastAsia" w:hAnsiTheme="minorEastAsia"/>
        </w:rPr>
        <w:t>)</w:t>
      </w:r>
    </w:p>
    <w:p w:rsidR="000B1E92" w:rsidRDefault="000B1E92" w:rsidP="00807C31">
      <w:pPr>
        <w:rPr>
          <w:rFonts w:asciiTheme="minorEastAsia" w:hAnsiTheme="minorEastAsia"/>
          <w:lang w:eastAsia="zh-CN"/>
        </w:rPr>
      </w:pPr>
      <w:r w:rsidRPr="000B1E92">
        <w:rPr>
          <w:rFonts w:asciiTheme="minorEastAsia" w:hAnsiTheme="minorEastAsia" w:hint="eastAsia"/>
          <w:lang w:eastAsia="zh-TW"/>
        </w:rPr>
        <w:t>…高斉之楽、何以伝播於貴邦耶？【任】」天朝通問於隋唐之日所伝来也【美】」</w:t>
      </w:r>
      <w:r w:rsidRPr="00910967">
        <w:rPr>
          <w:rFonts w:asciiTheme="minorEastAsia" w:hAnsiTheme="minorEastAsia" w:hint="eastAsia"/>
          <w:u w:val="single"/>
          <w:lang w:eastAsia="zh-TW"/>
        </w:rPr>
        <w:t>此等楽譜、雖非三代之音、隋唐以後音楽、独伝天下不伝之曲、誠可貴也</w:t>
      </w:r>
      <w:r w:rsidRPr="000B1E92">
        <w:rPr>
          <w:rFonts w:asciiTheme="minorEastAsia" w:hAnsiTheme="minorEastAsia" w:hint="eastAsia"/>
          <w:lang w:eastAsia="zh-TW"/>
        </w:rPr>
        <w:t>【趙】」</w:t>
      </w:r>
      <w:r w:rsidRPr="00910967">
        <w:rPr>
          <w:rFonts w:asciiTheme="minorEastAsia" w:hAnsiTheme="minorEastAsia" w:hint="eastAsia"/>
          <w:u w:val="single"/>
          <w:lang w:eastAsia="zh-TW"/>
        </w:rPr>
        <w:t>天朝与天為始、天宗与天不墜。</w:t>
      </w:r>
      <w:r w:rsidRPr="00910967">
        <w:rPr>
          <w:rFonts w:asciiTheme="minorEastAsia" w:hAnsiTheme="minorEastAsia" w:hint="eastAsia"/>
          <w:u w:val="single"/>
          <w:lang w:eastAsia="zh-CN"/>
        </w:rPr>
        <w:t>天皇即是真天子、非若西土歴朝之君以人継天易姓代立者</w:t>
      </w:r>
      <w:r w:rsidRPr="000B1E92">
        <w:rPr>
          <w:rFonts w:asciiTheme="minorEastAsia" w:hAnsiTheme="minorEastAsia" w:hint="eastAsia"/>
          <w:lang w:eastAsia="zh-CN"/>
        </w:rPr>
        <w:t>。是故、礼楽典章、万世一制。</w:t>
      </w:r>
      <w:r w:rsidRPr="000B1E92">
        <w:rPr>
          <w:rFonts w:asciiTheme="minorEastAsia" w:hAnsiTheme="minorEastAsia" w:hint="eastAsia"/>
          <w:lang w:eastAsia="zh-TW"/>
        </w:rPr>
        <w:t>若彼三代礼楽、亦有其足徴者。何其隋唐以後之謂之哉【美】」有礼如此、有楽如此、乃不一変至華耶!?【趙】」手之舞之、足之踏之、無不中於其節者。最妙【崔】」奏是曲者、其先高麗人。因以「狛」為姓。</w:t>
      </w:r>
      <w:r w:rsidRPr="000B1E92">
        <w:rPr>
          <w:rFonts w:asciiTheme="minorEastAsia" w:hAnsiTheme="minorEastAsia" w:hint="eastAsia"/>
          <w:lang w:eastAsia="zh-CN"/>
        </w:rPr>
        <w:t>其於声楽当代第一、其仮面亦数百年之物也【美】」</w:t>
      </w:r>
    </w:p>
    <w:p w:rsidR="000B1E92" w:rsidRDefault="00EC766F" w:rsidP="00807C31">
      <w:pPr>
        <w:rPr>
          <w:rFonts w:asciiTheme="minorEastAsia" w:hAnsiTheme="minorEastAsia"/>
        </w:rPr>
      </w:pPr>
      <w:r>
        <w:rPr>
          <w:rFonts w:asciiTheme="minorEastAsia" w:hAnsiTheme="minorEastAsia" w:hint="eastAsia"/>
        </w:rPr>
        <w:t>☆</w:t>
      </w:r>
      <w:r w:rsidR="000B1E92">
        <w:rPr>
          <w:rFonts w:asciiTheme="minorEastAsia" w:hAnsiTheme="minorEastAsia" w:hint="eastAsia"/>
        </w:rPr>
        <w:t>右の意訳。</w:t>
      </w:r>
    </w:p>
    <w:p w:rsidR="000B1E92" w:rsidRPr="000B1E92" w:rsidRDefault="00910967" w:rsidP="00807C31">
      <w:pPr>
        <w:rPr>
          <w:rFonts w:asciiTheme="minorEastAsia" w:hAnsiTheme="minorEastAsia"/>
        </w:rPr>
      </w:pPr>
      <w:r w:rsidRPr="000B1E92">
        <w:rPr>
          <w:rFonts w:asciiTheme="minorEastAsia" w:hAnsiTheme="minorEastAsia" w:hint="eastAsia"/>
        </w:rPr>
        <w:lastRenderedPageBreak/>
        <w:t xml:space="preserve"> </w:t>
      </w:r>
      <w:r w:rsidR="000B1E92" w:rsidRPr="000B1E92">
        <w:rPr>
          <w:rFonts w:asciiTheme="minorEastAsia" w:hAnsiTheme="minorEastAsia" w:hint="eastAsia"/>
        </w:rPr>
        <w:t>(正使、感心して)</w:t>
      </w:r>
      <w:r w:rsidR="000B1E92" w:rsidRPr="00910967">
        <w:rPr>
          <w:rFonts w:asciiTheme="minorEastAsia" w:hAnsiTheme="minorEastAsia" w:hint="eastAsia"/>
          <w:u w:val="single"/>
        </w:rPr>
        <w:t>これらのメロディーは、三千年前の夏・殷・周の音楽ほどは古くないけど、千年前の隋や唐の音楽でさえとっくに滅んじゃってるから、 世界で唯一日本にだけこんな古い曲が伝わってるなんて、本当に貴重だよね</w:t>
      </w:r>
      <w:r w:rsidR="000B1E92" w:rsidRPr="000B1E92">
        <w:rPr>
          <w:rFonts w:asciiTheme="minorEastAsia" w:hAnsiTheme="minorEastAsia" w:hint="eastAsia"/>
        </w:rPr>
        <w:t>。</w:t>
      </w:r>
    </w:p>
    <w:p w:rsidR="000B1E92" w:rsidRPr="000B1E92" w:rsidRDefault="000B1E92" w:rsidP="00807C31">
      <w:pPr>
        <w:rPr>
          <w:rFonts w:asciiTheme="minorEastAsia" w:hAnsiTheme="minorEastAsia"/>
        </w:rPr>
      </w:pPr>
      <w:r w:rsidRPr="000B1E92">
        <w:rPr>
          <w:rFonts w:asciiTheme="minorEastAsia" w:hAnsiTheme="minorEastAsia" w:hint="eastAsia"/>
        </w:rPr>
        <w:t>(白石、自慢げに)</w:t>
      </w:r>
      <w:r w:rsidRPr="00910967">
        <w:rPr>
          <w:rFonts w:asciiTheme="minorEastAsia" w:hAnsiTheme="minorEastAsia" w:hint="eastAsia"/>
          <w:u w:val="single"/>
        </w:rPr>
        <w:t>わが天朝の起源は、天と同じく古い。代々の天皇陛下の治世も、天と同様に絶えることなく続いてきた。 わが国の天皇こそ、本当の天子さまだ。君たち西の国(中国や朝鮮のこと)の歴代の君主は、しょせんは普通の人間だ。 西の国じゃ、天命を受けて王朝を始めても、せいぜい数百年で次の王朝に取って変わられる。 それに比べ、わが国の天皇家は、なにしろ神話の時代から続く万世一系だからね！</w:t>
      </w:r>
      <w:r w:rsidRPr="000B1E92">
        <w:rPr>
          <w:rFonts w:asciiTheme="minorEastAsia" w:hAnsiTheme="minorEastAsia" w:hint="eastAsia"/>
        </w:rPr>
        <w:t xml:space="preserve"> 　君らの国と違って、古式の礼楽も正しく伝わるのは、あたりまえなのだよ。 いや、隋唐の古い音楽だって、目じゃないのさ。孔子よりも古い、三千年前の古代の正しい音楽のなごりも、わが国には残ってるはずだ。</w:t>
      </w:r>
    </w:p>
    <w:p w:rsidR="000B1E92" w:rsidRPr="000B1E92" w:rsidRDefault="000B1E92" w:rsidP="00807C31">
      <w:pPr>
        <w:rPr>
          <w:rFonts w:asciiTheme="minorEastAsia" w:hAnsiTheme="minorEastAsia"/>
        </w:rPr>
      </w:pPr>
      <w:r w:rsidRPr="000B1E92">
        <w:rPr>
          <w:rFonts w:asciiTheme="minorEastAsia" w:hAnsiTheme="minorEastAsia" w:hint="eastAsia"/>
        </w:rPr>
        <w:t>(朝鮮の正使)そんなに古くて正しい礼や音楽が残ってるなんて、日本くらいじゃね。見なおしちゃったよ。 おめえら日本人が、もうちょっと頑張れば、俺たち朝鮮人と同じ小中華のレベルになれるぞ</w:t>
      </w:r>
      <w:r w:rsidR="003B45B9">
        <w:rPr>
          <w:rFonts w:asciiTheme="minorEastAsia" w:hAnsiTheme="minorEastAsia" w:hint="eastAsia"/>
        </w:rPr>
        <w:t>。</w:t>
      </w:r>
    </w:p>
    <w:p w:rsidR="000B1E92" w:rsidRPr="000B1E92" w:rsidRDefault="000B1E92" w:rsidP="00807C31">
      <w:pPr>
        <w:rPr>
          <w:rFonts w:asciiTheme="minorEastAsia" w:hAnsiTheme="minorEastAsia"/>
        </w:rPr>
      </w:pPr>
      <w:r w:rsidRPr="000B1E92">
        <w:rPr>
          <w:rFonts w:asciiTheme="minorEastAsia" w:hAnsiTheme="minorEastAsia" w:hint="eastAsia"/>
        </w:rPr>
        <w:t>(副使)あの踊り、手や足の動かしかたは、どれもピッタリ決まってるねえ。すばらしい。</w:t>
      </w:r>
    </w:p>
    <w:p w:rsidR="00104850" w:rsidRDefault="000B1E92" w:rsidP="00807C31">
      <w:pPr>
        <w:rPr>
          <w:rFonts w:asciiTheme="minorEastAsia" w:hAnsiTheme="minorEastAsia"/>
        </w:rPr>
      </w:pPr>
      <w:r w:rsidRPr="000B1E92">
        <w:rPr>
          <w:rFonts w:asciiTheme="minorEastAsia" w:hAnsiTheme="minorEastAsia" w:hint="eastAsia"/>
        </w:rPr>
        <w:t>(白石)あの俳優は日本人だが、先祖は高麗人なので、「狛」(こま)という姓を名乗っている。今の音楽界ではナンバーワンだ。 彼が使ってる仮面も、数百年前から伝わるアンティークだ。</w:t>
      </w:r>
    </w:p>
    <w:p w:rsidR="00910967" w:rsidRDefault="00910967" w:rsidP="00807C31">
      <w:pPr>
        <w:rPr>
          <w:rFonts w:asciiTheme="minorEastAsia" w:hAnsiTheme="minorEastAsia"/>
        </w:rPr>
      </w:pPr>
    </w:p>
    <w:p w:rsidR="00910967" w:rsidRDefault="00910967" w:rsidP="00807C31">
      <w:pPr>
        <w:rPr>
          <w:rFonts w:asciiTheme="minorEastAsia" w:hAnsiTheme="minorEastAsia"/>
        </w:rPr>
      </w:pPr>
      <w:r>
        <w:rPr>
          <w:rFonts w:asciiTheme="minorEastAsia" w:hAnsiTheme="minorEastAsia" w:hint="eastAsia"/>
        </w:rPr>
        <w:t>★</w:t>
      </w:r>
      <w:r w:rsidRPr="00910967">
        <w:rPr>
          <w:rFonts w:asciiTheme="minorEastAsia" w:hAnsiTheme="minorEastAsia" w:hint="eastAsia"/>
        </w:rPr>
        <w:t xml:space="preserve">　申維翰『海游録』より</w:t>
      </w:r>
    </w:p>
    <w:p w:rsidR="00910967" w:rsidRDefault="00D414B3" w:rsidP="00807C31">
      <w:pPr>
        <w:rPr>
          <w:rFonts w:asciiTheme="minorEastAsia" w:hAnsiTheme="minorEastAsia"/>
        </w:rPr>
      </w:pPr>
      <w:hyperlink r:id="rId9" w:anchor="kaiyuuroku" w:history="1">
        <w:r w:rsidR="00910967" w:rsidRPr="00C22F8C">
          <w:rPr>
            <w:rStyle w:val="a3"/>
            <w:rFonts w:asciiTheme="minorEastAsia" w:hAnsiTheme="minorEastAsia"/>
          </w:rPr>
          <w:t>http://www.geocities.jp/cato1963/araihakuseki.html#kaiyuuroku</w:t>
        </w:r>
      </w:hyperlink>
    </w:p>
    <w:p w:rsidR="00104850" w:rsidRPr="00104850" w:rsidRDefault="003B45B9" w:rsidP="003B45B9">
      <w:pPr>
        <w:rPr>
          <w:rFonts w:asciiTheme="minorEastAsia" w:hAnsiTheme="minorEastAsia"/>
        </w:rPr>
      </w:pPr>
      <w:r>
        <w:rPr>
          <w:rFonts w:asciiTheme="minorEastAsia" w:hAnsiTheme="minorEastAsia" w:hint="eastAsia"/>
        </w:rPr>
        <w:t>【意訳】</w:t>
      </w:r>
      <w:r w:rsidR="00104850" w:rsidRPr="00104850">
        <w:rPr>
          <w:rFonts w:asciiTheme="minorEastAsia" w:hAnsiTheme="minorEastAsia" w:hint="eastAsia"/>
        </w:rPr>
        <w:t>私は日本に出発する前、昆侖学士(崔昌大)に序文を書いてくれるよう依頼した。しかし当時、公は病気のため、筆を取れなかった。公は序文を書く代わりに、書架の上から『白石詩草』一巻を取り出して余に示し、次のように、はなむけの言葉をかけてくれた。</w:t>
      </w:r>
    </w:p>
    <w:p w:rsidR="00104850" w:rsidRDefault="00104850" w:rsidP="00104850">
      <w:pPr>
        <w:rPr>
          <w:rFonts w:asciiTheme="minorEastAsia" w:hAnsiTheme="minorEastAsia"/>
        </w:rPr>
      </w:pPr>
      <w:r w:rsidRPr="00104850">
        <w:rPr>
          <w:rFonts w:asciiTheme="minorEastAsia" w:hAnsiTheme="minorEastAsia" w:hint="eastAsia"/>
        </w:rPr>
        <w:t>「この本は、新井白石の漢詩集だ。辛卯の年の朝鮮通信使が、日本で入手してきたものだ。白石の漢詩は、言葉づかいに卑俗で弱いところも多いが、すぐれた響きもないわけでなく、それなりに手ごわい。君がこれから朝鮮通信使の書記として日本に渡れば、この白石という人物と、漢詩の応酬や外交で、ガンガンやりあうことになる。君の文才があれば、互角に渡り合えるだろう。その点は心配していない。しかし、日本は土地が広い。山や川など自然も美しいと聞いている。きっと日本には、高い才能と広い見識をもつすぐれた人物もいるはずだ。わが朝鮮通信使と直接に会って、漢詩の応酬をする日本人は、日本の全人口のごく一部にすぎない。直接、君と漢詩の応酬はしないものの、間接的に君が書いた漢文や漢詩を入手して、あれこれ辛辣な批判を加えようとする手ごわい日本人が、きっといるはずだ。古代中国の葵丘の盟のとき、斉の桓公に面従腹背する諸侯が出てしまったが、外交では、このような心服しない者が一人、二人でも現れることを恐れるべきである。小さな丘には松柏のような立派な木は生えない、という意味のことわざもあるが、</w:t>
      </w:r>
      <w:r w:rsidRPr="00910967">
        <w:rPr>
          <w:rFonts w:asciiTheme="minorEastAsia" w:hAnsiTheme="minorEastAsia" w:hint="eastAsia"/>
          <w:u w:val="single"/>
        </w:rPr>
        <w:t>君は、日本</w:t>
      </w:r>
      <w:r w:rsidRPr="00910967">
        <w:rPr>
          <w:rFonts w:asciiTheme="minorEastAsia" w:hAnsiTheme="minorEastAsia" w:hint="eastAsia"/>
          <w:u w:val="single"/>
        </w:rPr>
        <w:lastRenderedPageBreak/>
        <w:t>は小さな島国だから大人物がいるはずはない、と見くびってはならない</w:t>
      </w:r>
      <w:r w:rsidRPr="00104850">
        <w:rPr>
          <w:rFonts w:asciiTheme="minorEastAsia" w:hAnsiTheme="minorEastAsia" w:hint="eastAsia"/>
        </w:rPr>
        <w:t>。君はわが国の知識人の代表として日本に渡り、千篇、万篇と、すばらしい漢詩を雨や風のようにどんどん量産してくれ。昔、三国志の諸葛孔明は、南方の蛮族の酋長である孟獲を何度も捉えてはまた逃がし、最後にようやく心服させた。しかし君は、孔明のような策をとってはならん。孟獲のような</w:t>
      </w:r>
      <w:r w:rsidRPr="00910967">
        <w:rPr>
          <w:rFonts w:asciiTheme="minorEastAsia" w:hAnsiTheme="minorEastAsia" w:hint="eastAsia"/>
          <w:u w:val="single"/>
        </w:rPr>
        <w:t>低レベルの、目の前の日本人を心服させることに気を取られ、大局的な使命を見失ってはならない</w:t>
      </w:r>
      <w:r w:rsidRPr="00104850">
        <w:rPr>
          <w:rFonts w:asciiTheme="minorEastAsia" w:hAnsiTheme="minorEastAsia" w:hint="eastAsia"/>
        </w:rPr>
        <w:t>。古代中国の項羽が鉅鹿で見事に戦い、天下の諸侯を畏怖させたように、君も、天下を相手に、わが朝鮮国の漢文のレベルの高さを輝かせてくれ」</w:t>
      </w:r>
    </w:p>
    <w:p w:rsidR="003377FC" w:rsidRDefault="003377FC" w:rsidP="00104850">
      <w:pPr>
        <w:rPr>
          <w:rFonts w:asciiTheme="minorEastAsia" w:hAnsiTheme="minorEastAsia"/>
        </w:rPr>
      </w:pPr>
    </w:p>
    <w:p w:rsidR="003377FC" w:rsidRDefault="003377FC" w:rsidP="00104850">
      <w:pPr>
        <w:rPr>
          <w:rFonts w:asciiTheme="minorEastAsia" w:hAnsiTheme="minorEastAsia"/>
        </w:rPr>
      </w:pPr>
      <w:r>
        <w:rPr>
          <w:rFonts w:asciiTheme="minorEastAsia" w:hAnsiTheme="minorEastAsia" w:hint="eastAsia"/>
        </w:rPr>
        <w:t>★</w:t>
      </w:r>
      <w:r w:rsidRPr="003377FC">
        <w:rPr>
          <w:rFonts w:asciiTheme="minorEastAsia" w:hAnsiTheme="minorEastAsia" w:hint="eastAsia"/>
        </w:rPr>
        <w:t>高嶋淑郎訳注『日東壮遊歌』東洋文庫662(1999年)</w:t>
      </w:r>
      <w:r>
        <w:rPr>
          <w:rFonts w:asciiTheme="minorEastAsia" w:hAnsiTheme="minorEastAsia" w:hint="eastAsia"/>
        </w:rPr>
        <w:t>より</w:t>
      </w:r>
    </w:p>
    <w:p w:rsidR="003377FC" w:rsidRDefault="00D414B3" w:rsidP="00104850">
      <w:pPr>
        <w:rPr>
          <w:rFonts w:asciiTheme="minorEastAsia" w:hAnsiTheme="minorEastAsia"/>
        </w:rPr>
      </w:pPr>
      <w:hyperlink r:id="rId10" w:history="1">
        <w:r w:rsidR="003377FC" w:rsidRPr="00C22F8C">
          <w:rPr>
            <w:rStyle w:val="a3"/>
            <w:rFonts w:asciiTheme="minorEastAsia" w:hAnsiTheme="minorEastAsia"/>
          </w:rPr>
          <w:t>http://www.geocities.jp/cato1963/sentetusoudan.html</w:t>
        </w:r>
      </w:hyperlink>
    </w:p>
    <w:p w:rsidR="00910967" w:rsidRDefault="003377FC" w:rsidP="003377FC">
      <w:pPr>
        <w:rPr>
          <w:rFonts w:asciiTheme="minorEastAsia" w:hAnsiTheme="minorEastAsia"/>
        </w:rPr>
      </w:pPr>
      <w:r w:rsidRPr="003377FC">
        <w:rPr>
          <w:rFonts w:asciiTheme="minorEastAsia" w:hAnsiTheme="minorEastAsia" w:hint="eastAsia"/>
        </w:rPr>
        <w:t>「一月二十二日　大坂城」の記述より</w:t>
      </w:r>
      <w:r>
        <w:rPr>
          <w:rFonts w:asciiTheme="minorEastAsia" w:hAnsiTheme="minorEastAsia" w:hint="eastAsia"/>
        </w:rPr>
        <w:t xml:space="preserve">　</w:t>
      </w:r>
      <w:r w:rsidRPr="003377FC">
        <w:rPr>
          <w:rFonts w:asciiTheme="minorEastAsia" w:hAnsiTheme="minorEastAsia" w:hint="eastAsia"/>
        </w:rPr>
        <w:t>(前略)人家もまた多く　百万戸ほどもありそうだ</w:t>
      </w:r>
      <w:r>
        <w:rPr>
          <w:rFonts w:asciiTheme="minorEastAsia" w:hAnsiTheme="minorEastAsia" w:hint="eastAsia"/>
        </w:rPr>
        <w:t>／</w:t>
      </w:r>
      <w:r w:rsidRPr="003377FC">
        <w:rPr>
          <w:rFonts w:asciiTheme="minorEastAsia" w:hAnsiTheme="minorEastAsia" w:hint="eastAsia"/>
        </w:rPr>
        <w:t>我が国の都城の内は　東から西に至るまで</w:t>
      </w:r>
      <w:r>
        <w:rPr>
          <w:rFonts w:asciiTheme="minorEastAsia" w:hAnsiTheme="minorEastAsia" w:hint="eastAsia"/>
        </w:rPr>
        <w:t>／</w:t>
      </w:r>
      <w:r w:rsidRPr="003377FC">
        <w:rPr>
          <w:rFonts w:asciiTheme="minorEastAsia" w:hAnsiTheme="minorEastAsia" w:hint="eastAsia"/>
        </w:rPr>
        <w:t>一里といわれているが　実際は一里に及ばない</w:t>
      </w:r>
      <w:r>
        <w:rPr>
          <w:rFonts w:asciiTheme="minorEastAsia" w:hAnsiTheme="minorEastAsia" w:hint="eastAsia"/>
        </w:rPr>
        <w:t>／</w:t>
      </w:r>
      <w:r w:rsidRPr="003377FC">
        <w:rPr>
          <w:rFonts w:asciiTheme="minorEastAsia" w:hAnsiTheme="minorEastAsia" w:hint="eastAsia"/>
        </w:rPr>
        <w:t>富貴な宰相らでも　百間をもつ邸を建てることは御法度</w:t>
      </w:r>
      <w:r>
        <w:rPr>
          <w:rFonts w:asciiTheme="minorEastAsia" w:hAnsiTheme="minorEastAsia" w:hint="eastAsia"/>
        </w:rPr>
        <w:t>／</w:t>
      </w:r>
      <w:r w:rsidRPr="003377FC">
        <w:rPr>
          <w:rFonts w:asciiTheme="minorEastAsia" w:hAnsiTheme="minorEastAsia" w:hint="eastAsia"/>
        </w:rPr>
        <w:t>屋根をすべて瓦葺きにしていることに　感心しているのに</w:t>
      </w:r>
      <w:r>
        <w:rPr>
          <w:rFonts w:asciiTheme="minorEastAsia" w:hAnsiTheme="minorEastAsia" w:hint="eastAsia"/>
        </w:rPr>
        <w:t>／</w:t>
      </w:r>
      <w:r w:rsidRPr="003377FC">
        <w:rPr>
          <w:rFonts w:asciiTheme="minorEastAsia" w:hAnsiTheme="minorEastAsia" w:hint="eastAsia"/>
        </w:rPr>
        <w:t>大したものよ倭人らは　千間もある邸を建て</w:t>
      </w:r>
      <w:r>
        <w:rPr>
          <w:rFonts w:asciiTheme="minorEastAsia" w:hAnsiTheme="minorEastAsia" w:hint="eastAsia"/>
        </w:rPr>
        <w:t>／</w:t>
      </w:r>
      <w:r w:rsidRPr="003377FC">
        <w:rPr>
          <w:rFonts w:asciiTheme="minorEastAsia" w:hAnsiTheme="minorEastAsia" w:hint="eastAsia"/>
        </w:rPr>
        <w:t>中でも富豪の輩は　銅を以って屋根を葺き</w:t>
      </w:r>
      <w:r>
        <w:rPr>
          <w:rFonts w:asciiTheme="minorEastAsia" w:hAnsiTheme="minorEastAsia" w:hint="eastAsia"/>
        </w:rPr>
        <w:t>／</w:t>
      </w:r>
      <w:r w:rsidRPr="003377FC">
        <w:rPr>
          <w:rFonts w:asciiTheme="minorEastAsia" w:hAnsiTheme="minorEastAsia" w:hint="eastAsia"/>
        </w:rPr>
        <w:t>黄金をもって家を飾りたてている　その奢侈は異常なほどだ</w:t>
      </w:r>
      <w:r>
        <w:rPr>
          <w:rFonts w:asciiTheme="minorEastAsia" w:hAnsiTheme="minorEastAsia" w:hint="eastAsia"/>
        </w:rPr>
        <w:t>／(中略)／</w:t>
      </w:r>
      <w:r w:rsidRPr="003377FC">
        <w:rPr>
          <w:rFonts w:asciiTheme="minorEastAsia" w:hAnsiTheme="minorEastAsia" w:hint="eastAsia"/>
        </w:rPr>
        <w:t>北京を見たという訳官が　一行に加わっているが</w:t>
      </w:r>
      <w:r>
        <w:rPr>
          <w:rFonts w:asciiTheme="minorEastAsia" w:hAnsiTheme="minorEastAsia" w:hint="eastAsia"/>
        </w:rPr>
        <w:t>／</w:t>
      </w:r>
      <w:r w:rsidRPr="003377FC">
        <w:rPr>
          <w:rFonts w:asciiTheme="minorEastAsia" w:hAnsiTheme="minorEastAsia" w:hint="eastAsia"/>
        </w:rPr>
        <w:t>かの中原[中国]の壮麗さも　この地には及ばないという</w:t>
      </w:r>
      <w:r>
        <w:rPr>
          <w:rFonts w:asciiTheme="minorEastAsia" w:hAnsiTheme="minorEastAsia" w:hint="eastAsia"/>
        </w:rPr>
        <w:t>（下略</w:t>
      </w:r>
      <w:r>
        <w:rPr>
          <w:rFonts w:asciiTheme="minorEastAsia" w:hAnsiTheme="minorEastAsia"/>
        </w:rPr>
        <w:t>）</w:t>
      </w:r>
    </w:p>
    <w:p w:rsidR="003377FC" w:rsidRDefault="003377FC" w:rsidP="003377FC">
      <w:pPr>
        <w:rPr>
          <w:rFonts w:asciiTheme="minorEastAsia" w:hAnsiTheme="minorEastAsia"/>
        </w:rPr>
      </w:pPr>
    </w:p>
    <w:p w:rsidR="00910967" w:rsidRDefault="00910967" w:rsidP="00104850">
      <w:pPr>
        <w:rPr>
          <w:rFonts w:asciiTheme="minorEastAsia" w:hAnsiTheme="minorEastAsia"/>
        </w:rPr>
      </w:pPr>
      <w:r>
        <w:rPr>
          <w:rFonts w:asciiTheme="minorEastAsia" w:hAnsiTheme="minorEastAsia" w:hint="eastAsia"/>
        </w:rPr>
        <w:t>【まとめ】</w:t>
      </w:r>
    </w:p>
    <w:p w:rsidR="00910967" w:rsidRDefault="00910967" w:rsidP="00104850">
      <w:pPr>
        <w:rPr>
          <w:rFonts w:asciiTheme="minorEastAsia" w:hAnsiTheme="minorEastAsia"/>
        </w:rPr>
      </w:pPr>
      <w:r>
        <w:rPr>
          <w:rFonts w:asciiTheme="minorEastAsia" w:hAnsiTheme="minorEastAsia" w:hint="eastAsia"/>
        </w:rPr>
        <w:t xml:space="preserve">　日本史を研究するなら、漢文の</w:t>
      </w:r>
      <w:r w:rsidR="003377FC">
        <w:rPr>
          <w:rFonts w:asciiTheme="minorEastAsia" w:hAnsiTheme="minorEastAsia" w:hint="eastAsia"/>
        </w:rPr>
        <w:t>史料も</w:t>
      </w:r>
      <w:r w:rsidR="00EC766F">
        <w:rPr>
          <w:rFonts w:asciiTheme="minorEastAsia" w:hAnsiTheme="minorEastAsia" w:hint="eastAsia"/>
        </w:rPr>
        <w:t>原文で読もう</w:t>
      </w:r>
      <w:r>
        <w:rPr>
          <w:rFonts w:asciiTheme="minorEastAsia" w:hAnsiTheme="minorEastAsia" w:hint="eastAsia"/>
        </w:rPr>
        <w:t>。</w:t>
      </w:r>
    </w:p>
    <w:p w:rsidR="00910967" w:rsidRDefault="00910967" w:rsidP="00104850">
      <w:pPr>
        <w:rPr>
          <w:rFonts w:asciiTheme="minorEastAsia" w:hAnsiTheme="minorEastAsia"/>
        </w:rPr>
      </w:pPr>
      <w:r>
        <w:rPr>
          <w:rFonts w:asciiTheme="minorEastAsia" w:hAnsiTheme="minorEastAsia" w:hint="eastAsia"/>
        </w:rPr>
        <w:t>「日中韓(朝)」のほろ苦い関係は、数百年前からの構造的な問題である。</w:t>
      </w:r>
    </w:p>
    <w:p w:rsidR="000B1E92" w:rsidRDefault="00910967" w:rsidP="00910967">
      <w:pPr>
        <w:rPr>
          <w:rFonts w:asciiTheme="minorEastAsia" w:hAnsiTheme="minorEastAsia"/>
        </w:rPr>
      </w:pPr>
      <w:r>
        <w:rPr>
          <w:rFonts w:asciiTheme="minorEastAsia" w:hAnsiTheme="minorEastAsia" w:hint="eastAsia"/>
        </w:rPr>
        <w:t>「友好」は平和ではない。</w:t>
      </w:r>
      <w:r w:rsidR="003377FC">
        <w:rPr>
          <w:rFonts w:asciiTheme="minorEastAsia" w:hAnsiTheme="minorEastAsia" w:hint="eastAsia"/>
        </w:rPr>
        <w:t>次の</w:t>
      </w:r>
      <w:r>
        <w:rPr>
          <w:rFonts w:asciiTheme="minorEastAsia" w:hAnsiTheme="minorEastAsia" w:hint="eastAsia"/>
        </w:rPr>
        <w:t>戦争</w:t>
      </w:r>
      <w:r w:rsidR="00EC766F">
        <w:rPr>
          <w:rFonts w:asciiTheme="minorEastAsia" w:hAnsiTheme="minorEastAsia" w:hint="eastAsia"/>
        </w:rPr>
        <w:t>までの時間を延ばすための終わりなき</w:t>
      </w:r>
      <w:r>
        <w:rPr>
          <w:rFonts w:asciiTheme="minorEastAsia" w:hAnsiTheme="minorEastAsia" w:hint="eastAsia"/>
        </w:rPr>
        <w:t>戦いである。</w:t>
      </w:r>
    </w:p>
    <w:p w:rsidR="00EC766F" w:rsidRDefault="00EC766F" w:rsidP="00910967">
      <w:pPr>
        <w:rPr>
          <w:rFonts w:asciiTheme="minorEastAsia" w:hAnsiTheme="minorEastAsia"/>
        </w:rPr>
      </w:pPr>
    </w:p>
    <w:p w:rsidR="00EC766F" w:rsidRDefault="00EC766F" w:rsidP="00910967">
      <w:pPr>
        <w:rPr>
          <w:rFonts w:asciiTheme="minorEastAsia" w:hAnsiTheme="minorEastAsia"/>
        </w:rPr>
      </w:pPr>
      <w:r>
        <w:rPr>
          <w:rFonts w:asciiTheme="minorEastAsia" w:hAnsiTheme="minorEastAsia" w:hint="eastAsia"/>
        </w:rPr>
        <w:t>【宣伝】朝日カルチャーセンター・新宿教室　加藤徹担当</w:t>
      </w:r>
    </w:p>
    <w:p w:rsidR="00EC766F" w:rsidRDefault="00EC766F" w:rsidP="00EC766F">
      <w:pPr>
        <w:ind w:firstLineChars="200" w:firstLine="420"/>
        <w:rPr>
          <w:rFonts w:asciiTheme="minorEastAsia" w:hAnsiTheme="minorEastAsia"/>
        </w:rPr>
      </w:pPr>
      <w:r>
        <w:rPr>
          <w:rFonts w:asciiTheme="minorEastAsia" w:hAnsiTheme="minorEastAsia" w:hint="eastAsia"/>
        </w:rPr>
        <w:t xml:space="preserve">６月２３日より　</w:t>
      </w:r>
      <w:r w:rsidRPr="00EC766F">
        <w:rPr>
          <w:rFonts w:asciiTheme="minorEastAsia" w:hAnsiTheme="minorEastAsia" w:hint="eastAsia"/>
        </w:rPr>
        <w:t>物と事と時間</w:t>
      </w:r>
      <w:r>
        <w:rPr>
          <w:rFonts w:asciiTheme="minorEastAsia" w:hAnsiTheme="minorEastAsia" w:hint="eastAsia"/>
        </w:rPr>
        <w:t xml:space="preserve"> </w:t>
      </w:r>
      <w:r w:rsidRPr="00EC766F">
        <w:rPr>
          <w:rFonts w:asciiTheme="minorEastAsia" w:hAnsiTheme="minorEastAsia" w:hint="eastAsia"/>
        </w:rPr>
        <w:t>文学で楽しむ東洋哲学</w:t>
      </w:r>
      <w:r>
        <w:rPr>
          <w:rFonts w:asciiTheme="minorEastAsia" w:hAnsiTheme="minorEastAsia" w:hint="eastAsia"/>
        </w:rPr>
        <w:t xml:space="preserve">　　２回</w:t>
      </w:r>
    </w:p>
    <w:p w:rsidR="00EC766F" w:rsidRPr="00EC766F" w:rsidRDefault="00EC766F" w:rsidP="00EC766F">
      <w:pPr>
        <w:ind w:firstLineChars="200" w:firstLine="420"/>
        <w:rPr>
          <w:rFonts w:asciiTheme="minorEastAsia" w:hAnsiTheme="minorEastAsia"/>
        </w:rPr>
      </w:pPr>
      <w:r>
        <w:rPr>
          <w:rFonts w:asciiTheme="minorEastAsia" w:hAnsiTheme="minorEastAsia" w:hint="eastAsia"/>
        </w:rPr>
        <w:t xml:space="preserve">６月２５日　　　</w:t>
      </w:r>
      <w:r w:rsidRPr="00EC766F">
        <w:rPr>
          <w:rFonts w:asciiTheme="minorEastAsia" w:hAnsiTheme="minorEastAsia" w:hint="eastAsia"/>
        </w:rPr>
        <w:t>日本と中国の名前の謎</w:t>
      </w:r>
      <w:r>
        <w:rPr>
          <w:rFonts w:asciiTheme="minorEastAsia" w:hAnsiTheme="minorEastAsia" w:hint="eastAsia"/>
        </w:rPr>
        <w:t xml:space="preserve">　　１回</w:t>
      </w:r>
    </w:p>
    <w:p w:rsidR="00EC766F" w:rsidRDefault="00EC766F" w:rsidP="00EC766F">
      <w:pPr>
        <w:ind w:firstLineChars="200" w:firstLine="420"/>
        <w:rPr>
          <w:rFonts w:asciiTheme="minorEastAsia" w:hAnsiTheme="minorEastAsia"/>
        </w:rPr>
      </w:pPr>
      <w:r>
        <w:rPr>
          <w:rFonts w:asciiTheme="minorEastAsia" w:hAnsiTheme="minorEastAsia" w:hint="eastAsia"/>
        </w:rPr>
        <w:t xml:space="preserve">７月９日より　　</w:t>
      </w:r>
      <w:r w:rsidRPr="00EC766F">
        <w:rPr>
          <w:rFonts w:asciiTheme="minorEastAsia" w:hAnsiTheme="minorEastAsia" w:hint="eastAsia"/>
        </w:rPr>
        <w:t>｢史記」刺客列伝を読む</w:t>
      </w:r>
      <w:r>
        <w:rPr>
          <w:rFonts w:asciiTheme="minorEastAsia" w:hAnsiTheme="minorEastAsia" w:hint="eastAsia"/>
        </w:rPr>
        <w:t xml:space="preserve">　　２回</w:t>
      </w:r>
    </w:p>
    <w:p w:rsidR="00EC766F" w:rsidRDefault="00EC766F" w:rsidP="00EC766F">
      <w:pPr>
        <w:ind w:firstLineChars="200" w:firstLine="420"/>
        <w:rPr>
          <w:rFonts w:asciiTheme="minorEastAsia" w:hAnsiTheme="minorEastAsia"/>
        </w:rPr>
      </w:pPr>
      <w:r>
        <w:rPr>
          <w:rFonts w:asciiTheme="minorEastAsia" w:hAnsiTheme="minorEastAsia" w:hint="eastAsia"/>
        </w:rPr>
        <w:t xml:space="preserve">７月２３日より　</w:t>
      </w:r>
      <w:r w:rsidRPr="00EC766F">
        <w:rPr>
          <w:rFonts w:asciiTheme="minorEastAsia" w:hAnsiTheme="minorEastAsia" w:hint="eastAsia"/>
        </w:rPr>
        <w:t>反乱者たちの中国史</w:t>
      </w:r>
      <w:r>
        <w:rPr>
          <w:rFonts w:asciiTheme="minorEastAsia" w:hAnsiTheme="minorEastAsia" w:hint="eastAsia"/>
        </w:rPr>
        <w:t xml:space="preserve">　　３回</w:t>
      </w:r>
    </w:p>
    <w:p w:rsidR="00EC766F" w:rsidRDefault="00EC766F" w:rsidP="00910967">
      <w:pPr>
        <w:rPr>
          <w:rFonts w:asciiTheme="minorEastAsia" w:hAnsiTheme="minorEastAsia"/>
        </w:rPr>
      </w:pPr>
    </w:p>
    <w:p w:rsidR="00D92242" w:rsidRPr="00D92242" w:rsidRDefault="00910967" w:rsidP="00910967">
      <w:pPr>
        <w:jc w:val="right"/>
        <w:rPr>
          <w:rFonts w:asciiTheme="minorEastAsia" w:hAnsiTheme="minorEastAsia"/>
        </w:rPr>
      </w:pPr>
      <w:r>
        <w:rPr>
          <w:rFonts w:asciiTheme="minorEastAsia" w:hAnsiTheme="minorEastAsia" w:hint="eastAsia"/>
        </w:rPr>
        <w:t>以上</w:t>
      </w:r>
    </w:p>
    <w:sectPr w:rsidR="00D92242" w:rsidRPr="00D92242" w:rsidSect="003377FC">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B3" w:rsidRDefault="00D414B3" w:rsidP="003377FC">
      <w:r>
        <w:separator/>
      </w:r>
    </w:p>
  </w:endnote>
  <w:endnote w:type="continuationSeparator" w:id="0">
    <w:p w:rsidR="00D414B3" w:rsidRDefault="00D414B3" w:rsidP="0033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FC" w:rsidRDefault="003377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FC" w:rsidRDefault="003377F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FC" w:rsidRDefault="003377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B3" w:rsidRDefault="00D414B3" w:rsidP="003377FC">
      <w:r>
        <w:separator/>
      </w:r>
    </w:p>
  </w:footnote>
  <w:footnote w:type="continuationSeparator" w:id="0">
    <w:p w:rsidR="00D414B3" w:rsidRDefault="00D414B3" w:rsidP="00337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FC" w:rsidRDefault="003377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78091"/>
      <w:docPartObj>
        <w:docPartGallery w:val="Page Numbers (Top of Page)"/>
        <w:docPartUnique/>
      </w:docPartObj>
    </w:sdtPr>
    <w:sdtEndPr/>
    <w:sdtContent>
      <w:p w:rsidR="006755EE" w:rsidRDefault="006755EE">
        <w:pPr>
          <w:pStyle w:val="a4"/>
        </w:pPr>
        <w:r>
          <w:fldChar w:fldCharType="begin"/>
        </w:r>
        <w:r>
          <w:instrText>PAGE   \* MERGEFORMAT</w:instrText>
        </w:r>
        <w:r>
          <w:fldChar w:fldCharType="separate"/>
        </w:r>
        <w:r w:rsidR="00FC2CCB" w:rsidRPr="00FC2CCB">
          <w:rPr>
            <w:noProof/>
            <w:lang w:val="ja-JP"/>
          </w:rPr>
          <w:t>1</w:t>
        </w:r>
        <w:r>
          <w:fldChar w:fldCharType="end"/>
        </w:r>
      </w:p>
    </w:sdtContent>
  </w:sdt>
  <w:p w:rsidR="003377FC" w:rsidRDefault="003377F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FC" w:rsidRDefault="003377F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42"/>
    <w:rsid w:val="000B1E92"/>
    <w:rsid w:val="00104850"/>
    <w:rsid w:val="001A3046"/>
    <w:rsid w:val="003377FC"/>
    <w:rsid w:val="003B45B9"/>
    <w:rsid w:val="00494CDA"/>
    <w:rsid w:val="004950A8"/>
    <w:rsid w:val="006755EE"/>
    <w:rsid w:val="006E785B"/>
    <w:rsid w:val="00807C31"/>
    <w:rsid w:val="008B3EC1"/>
    <w:rsid w:val="00910967"/>
    <w:rsid w:val="00922121"/>
    <w:rsid w:val="00A325FD"/>
    <w:rsid w:val="00D115F0"/>
    <w:rsid w:val="00D414B3"/>
    <w:rsid w:val="00D92242"/>
    <w:rsid w:val="00EC766F"/>
    <w:rsid w:val="00FC2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121"/>
    <w:rPr>
      <w:color w:val="0000FF" w:themeColor="hyperlink"/>
      <w:u w:val="single"/>
    </w:rPr>
  </w:style>
  <w:style w:type="paragraph" w:styleId="a4">
    <w:name w:val="header"/>
    <w:basedOn w:val="a"/>
    <w:link w:val="a5"/>
    <w:uiPriority w:val="99"/>
    <w:unhideWhenUsed/>
    <w:rsid w:val="003377FC"/>
    <w:pPr>
      <w:tabs>
        <w:tab w:val="center" w:pos="4252"/>
        <w:tab w:val="right" w:pos="8504"/>
      </w:tabs>
      <w:snapToGrid w:val="0"/>
    </w:pPr>
  </w:style>
  <w:style w:type="character" w:customStyle="1" w:styleId="a5">
    <w:name w:val="ヘッダー (文字)"/>
    <w:basedOn w:val="a0"/>
    <w:link w:val="a4"/>
    <w:uiPriority w:val="99"/>
    <w:rsid w:val="003377FC"/>
  </w:style>
  <w:style w:type="paragraph" w:styleId="a6">
    <w:name w:val="footer"/>
    <w:basedOn w:val="a"/>
    <w:link w:val="a7"/>
    <w:uiPriority w:val="99"/>
    <w:unhideWhenUsed/>
    <w:rsid w:val="003377FC"/>
    <w:pPr>
      <w:tabs>
        <w:tab w:val="center" w:pos="4252"/>
        <w:tab w:val="right" w:pos="8504"/>
      </w:tabs>
      <w:snapToGrid w:val="0"/>
    </w:pPr>
  </w:style>
  <w:style w:type="character" w:customStyle="1" w:styleId="a7">
    <w:name w:val="フッター (文字)"/>
    <w:basedOn w:val="a0"/>
    <w:link w:val="a6"/>
    <w:uiPriority w:val="99"/>
    <w:rsid w:val="00337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121"/>
    <w:rPr>
      <w:color w:val="0000FF" w:themeColor="hyperlink"/>
      <w:u w:val="single"/>
    </w:rPr>
  </w:style>
  <w:style w:type="paragraph" w:styleId="a4">
    <w:name w:val="header"/>
    <w:basedOn w:val="a"/>
    <w:link w:val="a5"/>
    <w:uiPriority w:val="99"/>
    <w:unhideWhenUsed/>
    <w:rsid w:val="003377FC"/>
    <w:pPr>
      <w:tabs>
        <w:tab w:val="center" w:pos="4252"/>
        <w:tab w:val="right" w:pos="8504"/>
      </w:tabs>
      <w:snapToGrid w:val="0"/>
    </w:pPr>
  </w:style>
  <w:style w:type="character" w:customStyle="1" w:styleId="a5">
    <w:name w:val="ヘッダー (文字)"/>
    <w:basedOn w:val="a0"/>
    <w:link w:val="a4"/>
    <w:uiPriority w:val="99"/>
    <w:rsid w:val="003377FC"/>
  </w:style>
  <w:style w:type="paragraph" w:styleId="a6">
    <w:name w:val="footer"/>
    <w:basedOn w:val="a"/>
    <w:link w:val="a7"/>
    <w:uiPriority w:val="99"/>
    <w:unhideWhenUsed/>
    <w:rsid w:val="003377FC"/>
    <w:pPr>
      <w:tabs>
        <w:tab w:val="center" w:pos="4252"/>
        <w:tab w:val="right" w:pos="8504"/>
      </w:tabs>
      <w:snapToGrid w:val="0"/>
    </w:pPr>
  </w:style>
  <w:style w:type="character" w:customStyle="1" w:styleId="a7">
    <w:name w:val="フッター (文字)"/>
    <w:basedOn w:val="a0"/>
    <w:link w:val="a6"/>
    <w:uiPriority w:val="99"/>
    <w:rsid w:val="0033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jp/cato1963/singaku-32.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ocities.jp/cato1963/singaku-32.html"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eocities.jp/cato1963/sentetusoudan.html" TargetMode="External"/><Relationship Id="rId4" Type="http://schemas.openxmlformats.org/officeDocument/2006/relationships/webSettings" Target="webSettings.xml"/><Relationship Id="rId9" Type="http://schemas.openxmlformats.org/officeDocument/2006/relationships/hyperlink" Target="http://www.geocities.jp/cato1963/araihakuseki.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1417</Words>
  <Characters>8082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加藤徹</dc:creator>
  <cp:lastModifiedBy>加藤徹</cp:lastModifiedBy>
  <cp:revision>2</cp:revision>
  <dcterms:created xsi:type="dcterms:W3CDTF">2018-06-07T05:51:00Z</dcterms:created>
  <dcterms:modified xsi:type="dcterms:W3CDTF">2018-06-07T05:51:00Z</dcterms:modified>
</cp:coreProperties>
</file>